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AE" w:rsidRPr="00C54CD5" w:rsidRDefault="009521AE" w:rsidP="009521AE">
      <w:pPr>
        <w:jc w:val="center"/>
        <w:rPr>
          <w:rFonts w:ascii="Arial" w:hAnsi="Arial" w:cs="Arial"/>
          <w:sz w:val="32"/>
          <w:szCs w:val="32"/>
        </w:rPr>
      </w:pPr>
    </w:p>
    <w:p w:rsidR="009521AE" w:rsidRDefault="009521AE" w:rsidP="009521AE">
      <w:pPr>
        <w:shd w:val="clear" w:color="auto" w:fill="C6D9F1"/>
        <w:jc w:val="center"/>
        <w:rPr>
          <w:rFonts w:ascii="Arial" w:hAnsi="Arial" w:cs="Arial"/>
          <w:sz w:val="32"/>
          <w:szCs w:val="32"/>
        </w:rPr>
      </w:pPr>
    </w:p>
    <w:p w:rsidR="009521AE" w:rsidRDefault="009521AE" w:rsidP="009521AE">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9521AE" w:rsidRDefault="009521AE" w:rsidP="009521AE">
      <w:pPr>
        <w:jc w:val="center"/>
        <w:rPr>
          <w:rFonts w:ascii="Arial" w:hAnsi="Arial" w:cs="Arial"/>
          <w:sz w:val="32"/>
          <w:szCs w:val="32"/>
          <w:lang w:val="ru-RU"/>
        </w:rPr>
      </w:pPr>
    </w:p>
    <w:p w:rsidR="009521AE" w:rsidRDefault="009521AE" w:rsidP="009521AE">
      <w:pPr>
        <w:jc w:val="center"/>
        <w:rPr>
          <w:rFonts w:ascii="Arial" w:hAnsi="Arial" w:cs="Arial"/>
          <w:b/>
          <w:bCs/>
          <w:i/>
          <w:iCs/>
          <w:sz w:val="28"/>
          <w:szCs w:val="28"/>
        </w:rPr>
      </w:pPr>
      <w:r>
        <w:rPr>
          <w:rFonts w:ascii="Arial" w:hAnsi="Arial" w:cs="Arial"/>
          <w:b/>
          <w:bCs/>
          <w:i/>
          <w:iCs/>
          <w:sz w:val="28"/>
          <w:szCs w:val="28"/>
        </w:rPr>
        <w:t>ОПШТИНА ЉИГ, Карађорђева бр.7</w:t>
      </w:r>
    </w:p>
    <w:p w:rsidR="009521AE" w:rsidRDefault="009521AE" w:rsidP="009521AE">
      <w:pPr>
        <w:jc w:val="center"/>
        <w:rPr>
          <w:rFonts w:ascii="Arial" w:hAnsi="Arial" w:cs="Arial"/>
          <w:b/>
          <w:bCs/>
          <w:i/>
          <w:iCs/>
          <w:sz w:val="28"/>
          <w:szCs w:val="28"/>
          <w:lang w:val="ru-RU"/>
        </w:rPr>
      </w:pPr>
    </w:p>
    <w:p w:rsidR="009521AE" w:rsidRDefault="009521AE" w:rsidP="009521AE">
      <w:pPr>
        <w:jc w:val="center"/>
        <w:rPr>
          <w:rFonts w:ascii="Arial" w:hAnsi="Arial" w:cs="Arial"/>
          <w:b/>
          <w:bCs/>
          <w:i/>
          <w:iCs/>
          <w:sz w:val="28"/>
          <w:szCs w:val="28"/>
          <w:lang w:val="ru-RU"/>
        </w:rPr>
      </w:pPr>
    </w:p>
    <w:p w:rsidR="009521AE" w:rsidRPr="00C54CD5" w:rsidRDefault="009521AE" w:rsidP="009521AE">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sidR="00C54CD5">
        <w:rPr>
          <w:rFonts w:ascii="Arial" w:hAnsi="Arial" w:cs="Arial"/>
          <w:b/>
          <w:bCs/>
        </w:rPr>
        <w:t xml:space="preserve">– Асфалтирање </w:t>
      </w:r>
      <w:proofErr w:type="gramStart"/>
      <w:r w:rsidR="00C54CD5">
        <w:rPr>
          <w:rFonts w:ascii="Arial" w:hAnsi="Arial" w:cs="Arial"/>
          <w:b/>
          <w:bCs/>
        </w:rPr>
        <w:t>улице  Војводе</w:t>
      </w:r>
      <w:proofErr w:type="gramEnd"/>
      <w:r w:rsidR="00C54CD5">
        <w:rPr>
          <w:rFonts w:ascii="Arial" w:hAnsi="Arial" w:cs="Arial"/>
          <w:b/>
          <w:bCs/>
        </w:rPr>
        <w:t xml:space="preserve"> Мишића у Љигу и улице Раке Мирића у Белановици</w:t>
      </w:r>
    </w:p>
    <w:p w:rsidR="009521AE" w:rsidRDefault="009521AE" w:rsidP="009521AE">
      <w:pPr>
        <w:jc w:val="center"/>
        <w:rPr>
          <w:rFonts w:ascii="Arial" w:hAnsi="Arial" w:cs="Arial"/>
          <w:b/>
          <w:bCs/>
        </w:rPr>
      </w:pPr>
    </w:p>
    <w:p w:rsidR="009521AE" w:rsidRDefault="009521AE" w:rsidP="009521AE">
      <w:pPr>
        <w:jc w:val="center"/>
        <w:rPr>
          <w:rFonts w:ascii="Arial" w:hAnsi="Arial" w:cs="Arial"/>
          <w:b/>
          <w:bCs/>
          <w:i/>
          <w:iCs/>
        </w:rPr>
      </w:pPr>
    </w:p>
    <w:p w:rsidR="009521AE" w:rsidRDefault="009521AE" w:rsidP="009521AE">
      <w:pPr>
        <w:jc w:val="center"/>
        <w:rPr>
          <w:rFonts w:ascii="Arial" w:hAnsi="Arial" w:cs="Arial"/>
          <w:b/>
          <w:bCs/>
          <w:i/>
          <w:iCs/>
        </w:rPr>
      </w:pPr>
    </w:p>
    <w:p w:rsidR="009521AE" w:rsidRDefault="009521AE" w:rsidP="009521AE">
      <w:pPr>
        <w:jc w:val="center"/>
        <w:rPr>
          <w:rFonts w:ascii="Arial" w:hAnsi="Arial" w:cs="Arial"/>
          <w:b/>
          <w:bCs/>
        </w:rPr>
      </w:pPr>
      <w:r>
        <w:rPr>
          <w:rFonts w:ascii="Arial" w:hAnsi="Arial" w:cs="Arial"/>
          <w:b/>
          <w:bCs/>
          <w:lang w:val="sr-Cyrl-CS"/>
        </w:rPr>
        <w:t>ЈАВНА НАБАВКА МАЛЕ ВРЕДНОСТИ</w:t>
      </w:r>
    </w:p>
    <w:p w:rsidR="009521AE" w:rsidRDefault="009521AE" w:rsidP="009521AE">
      <w:pPr>
        <w:jc w:val="center"/>
        <w:rPr>
          <w:rFonts w:ascii="Arial" w:hAnsi="Arial" w:cs="Arial"/>
          <w:b/>
          <w:bCs/>
        </w:rPr>
      </w:pPr>
    </w:p>
    <w:p w:rsidR="009521AE" w:rsidRPr="00C54CD5" w:rsidRDefault="00C54CD5" w:rsidP="009521AE">
      <w:pPr>
        <w:jc w:val="center"/>
        <w:rPr>
          <w:rFonts w:ascii="Arial" w:hAnsi="Arial" w:cs="Arial"/>
          <w:i/>
          <w:iCs/>
        </w:rPr>
      </w:pPr>
      <w:r>
        <w:rPr>
          <w:rFonts w:ascii="Arial" w:hAnsi="Arial" w:cs="Arial"/>
          <w:b/>
          <w:bCs/>
        </w:rPr>
        <w:t>ЈАВНА НАБАВКА бр.453-</w:t>
      </w:r>
      <w:r w:rsidR="00B07ECB">
        <w:rPr>
          <w:rFonts w:ascii="Arial" w:hAnsi="Arial" w:cs="Arial"/>
          <w:b/>
          <w:bCs/>
        </w:rPr>
        <w:t>52</w:t>
      </w:r>
      <w:r w:rsidR="009521AE">
        <w:rPr>
          <w:rFonts w:ascii="Arial" w:hAnsi="Arial" w:cs="Arial"/>
          <w:b/>
          <w:bCs/>
        </w:rPr>
        <w:t>/201</w:t>
      </w:r>
      <w:r>
        <w:rPr>
          <w:rFonts w:ascii="Arial" w:hAnsi="Arial" w:cs="Arial"/>
          <w:b/>
          <w:bCs/>
        </w:rPr>
        <w:t>6</w:t>
      </w: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r>
        <w:rPr>
          <w:rFonts w:ascii="Arial" w:hAnsi="Arial" w:cs="Arial"/>
          <w:i/>
          <w:iCs/>
        </w:rPr>
        <w:t>РОК ЗА</w:t>
      </w:r>
      <w:r w:rsidR="00C54CD5">
        <w:rPr>
          <w:rFonts w:ascii="Arial" w:hAnsi="Arial" w:cs="Arial"/>
          <w:i/>
          <w:iCs/>
        </w:rPr>
        <w:t xml:space="preserve"> ПОДНОШЕЊЕ </w:t>
      </w:r>
      <w:proofErr w:type="gramStart"/>
      <w:r w:rsidR="00C54CD5">
        <w:rPr>
          <w:rFonts w:ascii="Arial" w:hAnsi="Arial" w:cs="Arial"/>
          <w:i/>
          <w:iCs/>
        </w:rPr>
        <w:t>ПОНУДА :</w:t>
      </w:r>
      <w:proofErr w:type="gramEnd"/>
      <w:r w:rsidR="00C54CD5">
        <w:rPr>
          <w:rFonts w:ascii="Arial" w:hAnsi="Arial" w:cs="Arial"/>
          <w:i/>
          <w:iCs/>
        </w:rPr>
        <w:t xml:space="preserve">   </w:t>
      </w:r>
      <w:r w:rsidR="00BE7536">
        <w:rPr>
          <w:rFonts w:ascii="Arial" w:hAnsi="Arial" w:cs="Arial"/>
          <w:i/>
          <w:iCs/>
        </w:rPr>
        <w:t>01.03</w:t>
      </w:r>
      <w:r w:rsidR="00C54CD5">
        <w:rPr>
          <w:rFonts w:ascii="Arial" w:hAnsi="Arial" w:cs="Arial"/>
          <w:i/>
          <w:iCs/>
        </w:rPr>
        <w:t>.2016</w:t>
      </w:r>
      <w:r>
        <w:rPr>
          <w:rFonts w:ascii="Arial" w:hAnsi="Arial" w:cs="Arial"/>
          <w:i/>
          <w:iCs/>
        </w:rPr>
        <w:t xml:space="preserve"> године до 10,00 сати</w:t>
      </w:r>
    </w:p>
    <w:p w:rsidR="009521AE" w:rsidRDefault="009521AE" w:rsidP="009521AE">
      <w:pPr>
        <w:jc w:val="center"/>
        <w:rPr>
          <w:rFonts w:ascii="Arial" w:hAnsi="Arial" w:cs="Arial"/>
          <w:i/>
          <w:iCs/>
        </w:rPr>
      </w:pPr>
      <w:r>
        <w:rPr>
          <w:rFonts w:ascii="Arial" w:hAnsi="Arial" w:cs="Arial"/>
          <w:i/>
          <w:iCs/>
        </w:rPr>
        <w:t>ЈА</w:t>
      </w:r>
      <w:r w:rsidR="00C54CD5">
        <w:rPr>
          <w:rFonts w:ascii="Arial" w:hAnsi="Arial" w:cs="Arial"/>
          <w:i/>
          <w:iCs/>
        </w:rPr>
        <w:t xml:space="preserve">ВНО ОТВАРАЊЕ </w:t>
      </w:r>
      <w:proofErr w:type="gramStart"/>
      <w:r w:rsidR="00C54CD5">
        <w:rPr>
          <w:rFonts w:ascii="Arial" w:hAnsi="Arial" w:cs="Arial"/>
          <w:i/>
          <w:iCs/>
        </w:rPr>
        <w:t>ПОНУДА :</w:t>
      </w:r>
      <w:proofErr w:type="gramEnd"/>
      <w:r w:rsidR="00C54CD5">
        <w:rPr>
          <w:rFonts w:ascii="Arial" w:hAnsi="Arial" w:cs="Arial"/>
          <w:i/>
          <w:iCs/>
        </w:rPr>
        <w:t xml:space="preserve"> </w:t>
      </w:r>
      <w:r w:rsidR="00BE7536">
        <w:rPr>
          <w:rFonts w:ascii="Arial" w:hAnsi="Arial" w:cs="Arial"/>
          <w:i/>
          <w:iCs/>
        </w:rPr>
        <w:t>01.03</w:t>
      </w:r>
      <w:r w:rsidR="00C54CD5">
        <w:rPr>
          <w:rFonts w:ascii="Arial" w:hAnsi="Arial" w:cs="Arial"/>
          <w:i/>
          <w:iCs/>
        </w:rPr>
        <w:t>.2016</w:t>
      </w:r>
      <w:r>
        <w:rPr>
          <w:rFonts w:ascii="Arial" w:hAnsi="Arial" w:cs="Arial"/>
          <w:i/>
          <w:iCs/>
        </w:rPr>
        <w:t xml:space="preserve"> године у 10,30 сати</w:t>
      </w: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9521AE" w:rsidP="009521AE">
      <w:pPr>
        <w:jc w:val="center"/>
        <w:rPr>
          <w:rFonts w:ascii="Arial" w:hAnsi="Arial" w:cs="Arial"/>
          <w:i/>
          <w:iCs/>
        </w:rPr>
      </w:pPr>
    </w:p>
    <w:p w:rsidR="009521AE" w:rsidRDefault="00C54CD5" w:rsidP="009521AE">
      <w:pPr>
        <w:jc w:val="center"/>
      </w:pPr>
      <w:r>
        <w:rPr>
          <w:rFonts w:ascii="Arial" w:hAnsi="Arial" w:cs="Arial"/>
          <w:i/>
          <w:iCs/>
        </w:rPr>
        <w:t>фебруар</w:t>
      </w:r>
      <w:r w:rsidR="009521AE">
        <w:rPr>
          <w:rFonts w:ascii="Arial" w:hAnsi="Arial" w:cs="Arial"/>
          <w:i/>
          <w:iCs/>
        </w:rPr>
        <w:t xml:space="preserve"> </w:t>
      </w:r>
      <w:r>
        <w:rPr>
          <w:rFonts w:ascii="Arial" w:hAnsi="Arial" w:cs="Arial"/>
          <w:b/>
          <w:bCs/>
        </w:rPr>
        <w:t>2016</w:t>
      </w:r>
      <w:r w:rsidR="009521AE">
        <w:rPr>
          <w:rFonts w:ascii="Arial" w:hAnsi="Arial" w:cs="Arial"/>
          <w:b/>
          <w:bCs/>
        </w:rPr>
        <w:t xml:space="preserve">. </w:t>
      </w:r>
      <w:proofErr w:type="gramStart"/>
      <w:r w:rsidR="009521AE">
        <w:rPr>
          <w:rFonts w:ascii="Arial" w:hAnsi="Arial" w:cs="Arial"/>
          <w:b/>
          <w:bCs/>
        </w:rPr>
        <w:t>године</w:t>
      </w:r>
      <w:proofErr w:type="gramEnd"/>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Pr="0072518C" w:rsidRDefault="009521AE" w:rsidP="0072518C">
      <w:pPr>
        <w:jc w:val="both"/>
      </w:pPr>
    </w:p>
    <w:p w:rsidR="0072518C" w:rsidRDefault="0072518C" w:rsidP="0072518C">
      <w:pPr>
        <w:jc w:val="both"/>
        <w:rPr>
          <w:rFonts w:ascii="Arial" w:eastAsia="TimesNewRomanPSMT"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w:t>
      </w:r>
      <w:r>
        <w:rPr>
          <w:rFonts w:ascii="Arial" w:eastAsia="TimesNewRomanPSMT" w:hAnsi="Arial" w:cs="Arial"/>
          <w:lang w:val="sr-Cyrl-CS"/>
        </w:rPr>
        <w:t>2</w:t>
      </w:r>
      <w:r>
        <w:rPr>
          <w:rFonts w:ascii="Arial" w:eastAsia="TimesNewRomanPSMT" w:hAnsi="Arial" w:cs="Arial"/>
        </w:rPr>
        <w:t xml:space="preserve">.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124/2012, 68/2015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w:t>
      </w:r>
      <w:r w:rsidR="00C54CD5">
        <w:rPr>
          <w:rFonts w:ascii="Arial" w:hAnsi="Arial" w:cs="Arial"/>
        </w:rPr>
        <w:t>тупка јавне набавке број 453-</w:t>
      </w:r>
      <w:r w:rsidR="00B07ECB">
        <w:rPr>
          <w:rFonts w:ascii="Arial" w:hAnsi="Arial" w:cs="Arial"/>
        </w:rPr>
        <w:t>52</w:t>
      </w:r>
      <w:r w:rsidR="00C54CD5">
        <w:rPr>
          <w:rFonts w:ascii="Arial" w:hAnsi="Arial" w:cs="Arial"/>
        </w:rPr>
        <w:t>/2016</w:t>
      </w:r>
      <w:r>
        <w:rPr>
          <w:rFonts w:ascii="Arial" w:hAnsi="Arial" w:cs="Arial"/>
        </w:rPr>
        <w:t xml:space="preserve"> и Решења о образовању комисије за јав</w:t>
      </w:r>
      <w:r w:rsidR="00C54CD5">
        <w:rPr>
          <w:rFonts w:ascii="Arial" w:hAnsi="Arial" w:cs="Arial"/>
        </w:rPr>
        <w:t>ну набавку 453-</w:t>
      </w:r>
      <w:r w:rsidR="00B07ECB">
        <w:rPr>
          <w:rFonts w:ascii="Arial" w:hAnsi="Arial" w:cs="Arial"/>
        </w:rPr>
        <w:t>52</w:t>
      </w:r>
      <w:r w:rsidR="00C54CD5">
        <w:rPr>
          <w:rFonts w:ascii="Arial" w:hAnsi="Arial" w:cs="Arial"/>
        </w:rPr>
        <w:t>/2016</w:t>
      </w:r>
      <w:r>
        <w:rPr>
          <w:rFonts w:ascii="Arial" w:hAnsi="Arial" w:cs="Arial"/>
        </w:rPr>
        <w:t xml:space="preserve"> припремљена је:</w:t>
      </w:r>
    </w:p>
    <w:p w:rsidR="0072518C" w:rsidRDefault="0072518C" w:rsidP="0072518C">
      <w:pPr>
        <w:ind w:firstLine="720"/>
        <w:jc w:val="both"/>
        <w:rPr>
          <w:rFonts w:ascii="Arial" w:eastAsia="TimesNewRomanPSMT" w:hAnsi="Arial" w:cs="Arial"/>
        </w:rPr>
      </w:pPr>
    </w:p>
    <w:p w:rsidR="0072518C" w:rsidRDefault="0072518C" w:rsidP="0072518C">
      <w:pPr>
        <w:ind w:firstLine="720"/>
        <w:jc w:val="both"/>
        <w:rPr>
          <w:rFonts w:ascii="Arial" w:eastAsia="TimesNewRomanPSMT" w:hAnsi="Arial" w:cs="Arial"/>
        </w:rPr>
      </w:pPr>
    </w:p>
    <w:p w:rsidR="0072518C" w:rsidRDefault="0072518C" w:rsidP="0072518C">
      <w:pPr>
        <w:ind w:firstLine="720"/>
        <w:jc w:val="both"/>
        <w:rPr>
          <w:rFonts w:ascii="Arial" w:eastAsia="TimesNewRomanPSMT" w:hAnsi="Arial" w:cs="Arial"/>
        </w:rPr>
      </w:pPr>
    </w:p>
    <w:p w:rsidR="0072518C" w:rsidRDefault="0072518C" w:rsidP="0072518C">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72518C" w:rsidRDefault="0072518C" w:rsidP="0072518C">
      <w:pPr>
        <w:shd w:val="clear" w:color="auto" w:fill="C6D9F1"/>
        <w:jc w:val="center"/>
        <w:rPr>
          <w:rFonts w:ascii="Arial" w:eastAsia="TimesNewRomanPS-BoldMT" w:hAnsi="Arial" w:cs="Arial"/>
          <w:b/>
          <w:bCs/>
          <w:lang w:val="ru-RU"/>
        </w:rPr>
      </w:pPr>
    </w:p>
    <w:p w:rsidR="0072518C" w:rsidRPr="00C54CD5" w:rsidRDefault="0072518C" w:rsidP="0072518C">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јавн</w:t>
      </w:r>
      <w:r w:rsidR="00C54CD5">
        <w:rPr>
          <w:rFonts w:ascii="Arial" w:eastAsia="TimesNewRomanPS-BoldMT" w:hAnsi="Arial" w:cs="Arial"/>
          <w:b/>
          <w:bCs/>
        </w:rPr>
        <w:t>у набавку – асфалтирање улице Војво</w:t>
      </w:r>
      <w:r w:rsidR="00AB76BB">
        <w:rPr>
          <w:rFonts w:ascii="Arial" w:eastAsia="TimesNewRomanPS-BoldMT" w:hAnsi="Arial" w:cs="Arial"/>
          <w:b/>
          <w:bCs/>
        </w:rPr>
        <w:t>де Мишића у Љигу и улице Раке Ми</w:t>
      </w:r>
      <w:r w:rsidR="00C54CD5">
        <w:rPr>
          <w:rFonts w:ascii="Arial" w:eastAsia="TimesNewRomanPS-BoldMT" w:hAnsi="Arial" w:cs="Arial"/>
          <w:b/>
          <w:bCs/>
        </w:rPr>
        <w:t>рића у Белановици</w:t>
      </w:r>
    </w:p>
    <w:p w:rsidR="0072518C" w:rsidRPr="00C54CD5" w:rsidRDefault="00C54CD5" w:rsidP="0072518C">
      <w:pPr>
        <w:shd w:val="clear" w:color="auto" w:fill="C6D9F1"/>
        <w:jc w:val="center"/>
        <w:rPr>
          <w:rFonts w:ascii="Arial" w:eastAsia="TimesNewRomanPS-BoldMT" w:hAnsi="Arial" w:cs="Arial"/>
          <w:b/>
          <w:bCs/>
        </w:rPr>
      </w:pPr>
      <w:r>
        <w:rPr>
          <w:rFonts w:ascii="Arial" w:eastAsia="TimesNewRomanPS-BoldMT" w:hAnsi="Arial" w:cs="Arial"/>
          <w:b/>
          <w:bCs/>
        </w:rPr>
        <w:t>ЈН бр.453-</w:t>
      </w:r>
      <w:r w:rsidR="00B07ECB">
        <w:rPr>
          <w:rFonts w:ascii="Arial" w:eastAsia="TimesNewRomanPS-BoldMT" w:hAnsi="Arial" w:cs="Arial"/>
          <w:b/>
          <w:bCs/>
        </w:rPr>
        <w:t>52</w:t>
      </w:r>
      <w:r>
        <w:rPr>
          <w:rFonts w:ascii="Arial" w:eastAsia="TimesNewRomanPS-BoldMT" w:hAnsi="Arial" w:cs="Arial"/>
          <w:b/>
          <w:bCs/>
        </w:rPr>
        <w:t>/2016</w:t>
      </w:r>
    </w:p>
    <w:p w:rsidR="0072518C" w:rsidRDefault="0072518C" w:rsidP="0072518C">
      <w:pPr>
        <w:shd w:val="clear" w:color="auto" w:fill="C6D9F1"/>
        <w:jc w:val="center"/>
        <w:rPr>
          <w:rFonts w:ascii="Arial" w:eastAsia="TimesNewRomanPS-BoldMT" w:hAnsi="Arial" w:cs="Arial"/>
          <w:b/>
          <w:bCs/>
        </w:rPr>
      </w:pPr>
    </w:p>
    <w:p w:rsidR="0072518C" w:rsidRDefault="0072518C" w:rsidP="0072518C">
      <w:pPr>
        <w:jc w:val="both"/>
        <w:rPr>
          <w:rFonts w:ascii="Arial" w:eastAsia="TimesNewRomanPS-BoldMT" w:hAnsi="Arial" w:cs="Arial"/>
          <w:b/>
          <w:bCs/>
          <w:color w:val="FF0000"/>
        </w:rPr>
      </w:pPr>
    </w:p>
    <w:p w:rsidR="0072518C" w:rsidRDefault="0072518C" w:rsidP="0072518C">
      <w:pPr>
        <w:jc w:val="both"/>
        <w:rPr>
          <w:rFonts w:ascii="Arial" w:eastAsia="TimesNewRomanPSMT" w:hAnsi="Arial" w:cs="Arial"/>
        </w:rPr>
      </w:pPr>
      <w:r>
        <w:rPr>
          <w:rFonts w:ascii="Arial" w:eastAsia="TimesNewRomanPSMT" w:hAnsi="Arial" w:cs="Arial"/>
        </w:rPr>
        <w:t>Конкурсна документација садржи:</w:t>
      </w:r>
    </w:p>
    <w:p w:rsidR="0072518C" w:rsidRDefault="0072518C" w:rsidP="0072518C">
      <w:pPr>
        <w:jc w:val="both"/>
        <w:rPr>
          <w:rFonts w:ascii="Arial" w:eastAsia="TimesNewRomanPSMT" w:hAnsi="Arial" w:cs="Arial"/>
        </w:rPr>
      </w:pPr>
    </w:p>
    <w:p w:rsidR="0072518C" w:rsidRDefault="0072518C" w:rsidP="0072518C">
      <w:pPr>
        <w:jc w:val="both"/>
        <w:rPr>
          <w:rFonts w:ascii="Arial" w:eastAsia="TimesNewRomanPSMT" w:hAnsi="Arial" w:cs="Arial"/>
        </w:rPr>
      </w:pPr>
    </w:p>
    <w:tbl>
      <w:tblPr>
        <w:tblW w:w="9300" w:type="dxa"/>
        <w:tblInd w:w="-30" w:type="dxa"/>
        <w:tblLayout w:type="fixed"/>
        <w:tblLook w:val="04A0"/>
      </w:tblPr>
      <w:tblGrid>
        <w:gridCol w:w="1562"/>
        <w:gridCol w:w="6118"/>
        <w:gridCol w:w="1620"/>
      </w:tblGrid>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Default="0072518C" w:rsidP="00C54CD5">
            <w:pPr>
              <w:jc w:val="center"/>
              <w:rPr>
                <w:rFonts w:ascii="Arial" w:hAnsi="Arial" w:cs="Arial"/>
                <w:bCs/>
                <w:iCs/>
                <w:sz w:val="28"/>
                <w:szCs w:val="28"/>
              </w:rPr>
            </w:pPr>
            <w:r>
              <w:rPr>
                <w:rFonts w:ascii="Arial" w:eastAsia="TimesNewRomanPSMT" w:hAnsi="Arial" w:cs="Arial"/>
                <w:b/>
                <w:i/>
              </w:rPr>
              <w:t>Страна</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hAnsi="Arial" w:cs="Arial"/>
                <w:bCs/>
                <w:iCs/>
              </w:rPr>
              <w:t>I</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Default="0072518C" w:rsidP="00C54CD5">
            <w:pPr>
              <w:snapToGrid w:val="0"/>
              <w:jc w:val="center"/>
              <w:rPr>
                <w:rFonts w:ascii="Arial" w:hAnsi="Arial" w:cs="Arial"/>
                <w:bCs/>
                <w:iCs/>
                <w:sz w:val="28"/>
                <w:szCs w:val="28"/>
              </w:rPr>
            </w:pPr>
            <w:r>
              <w:rPr>
                <w:rFonts w:ascii="Arial" w:eastAsia="TimesNewRomanPSMT" w:hAnsi="Arial" w:cs="Arial"/>
                <w:color w:val="auto"/>
              </w:rPr>
              <w:t>2</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hAnsi="Arial" w:cs="Arial"/>
                <w:bCs/>
                <w:iCs/>
              </w:rPr>
              <w:t>II</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color w:val="auto"/>
              </w:rPr>
              <w:t>3</w:t>
            </w:r>
          </w:p>
        </w:tc>
      </w:tr>
      <w:tr w:rsidR="0072518C" w:rsidTr="0072518C">
        <w:tc>
          <w:tcPr>
            <w:tcW w:w="1562" w:type="dxa"/>
            <w:tcBorders>
              <w:top w:val="single" w:sz="4" w:space="0" w:color="000000"/>
              <w:left w:val="single" w:sz="4" w:space="0" w:color="000000"/>
              <w:bottom w:val="single" w:sz="4" w:space="0" w:color="000000"/>
              <w:right w:val="nil"/>
            </w:tcBorders>
          </w:tcPr>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r>
              <w:rPr>
                <w:rFonts w:ascii="Arial" w:eastAsia="TimesNewRomanPSMT" w:hAnsi="Arial" w:cs="Arial"/>
              </w:rPr>
              <w:t>III</w:t>
            </w:r>
          </w:p>
        </w:tc>
        <w:tc>
          <w:tcPr>
            <w:tcW w:w="6118" w:type="dxa"/>
            <w:tcBorders>
              <w:top w:val="single" w:sz="4" w:space="0" w:color="000000"/>
              <w:left w:val="single" w:sz="4" w:space="0" w:color="000000"/>
              <w:bottom w:val="single" w:sz="4" w:space="0" w:color="auto"/>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auto"/>
              <w:right w:val="single" w:sz="4" w:space="0" w:color="000000"/>
            </w:tcBorders>
          </w:tcPr>
          <w:p w:rsidR="0072518C" w:rsidRDefault="0072518C" w:rsidP="00C54CD5">
            <w:pPr>
              <w:snapToGrid w:val="0"/>
              <w:jc w:val="center"/>
              <w:rPr>
                <w:rFonts w:ascii="Arial" w:eastAsia="TimesNewRomanPSMT" w:hAnsi="Arial" w:cs="Arial"/>
                <w:color w:val="auto"/>
              </w:rPr>
            </w:pPr>
          </w:p>
          <w:p w:rsidR="0072518C" w:rsidRDefault="0072518C" w:rsidP="00C54CD5">
            <w:pPr>
              <w:snapToGrid w:val="0"/>
              <w:jc w:val="center"/>
              <w:rPr>
                <w:rFonts w:ascii="Arial" w:eastAsia="TimesNewRomanPSMT" w:hAnsi="Arial" w:cs="Arial"/>
                <w:color w:val="auto"/>
              </w:rPr>
            </w:pPr>
          </w:p>
          <w:p w:rsidR="0072518C" w:rsidRDefault="0072518C" w:rsidP="00C54CD5">
            <w:pPr>
              <w:snapToGrid w:val="0"/>
              <w:jc w:val="center"/>
              <w:rPr>
                <w:rFonts w:ascii="Arial" w:eastAsia="TimesNewRomanPSMT" w:hAnsi="Arial" w:cs="Arial"/>
                <w:color w:val="auto"/>
              </w:rPr>
            </w:pPr>
          </w:p>
          <w:p w:rsidR="0072518C" w:rsidRDefault="0072518C" w:rsidP="00C54CD5">
            <w:pPr>
              <w:snapToGrid w:val="0"/>
              <w:jc w:val="center"/>
              <w:rPr>
                <w:rFonts w:ascii="Arial" w:eastAsia="TimesNewRomanPSMT" w:hAnsi="Arial" w:cs="Arial"/>
                <w:color w:val="auto"/>
              </w:rPr>
            </w:pPr>
          </w:p>
          <w:p w:rsidR="0072518C" w:rsidRPr="0072518C" w:rsidRDefault="0072518C" w:rsidP="00C54CD5">
            <w:pPr>
              <w:snapToGrid w:val="0"/>
              <w:jc w:val="center"/>
              <w:rPr>
                <w:rFonts w:ascii="Arial" w:eastAsia="TimesNewRomanPSMT" w:hAnsi="Arial" w:cs="Arial"/>
              </w:rPr>
            </w:pPr>
            <w:r>
              <w:rPr>
                <w:rFonts w:ascii="Arial" w:eastAsia="TimesNewRomanPSMT" w:hAnsi="Arial" w:cs="Arial"/>
                <w:color w:val="auto"/>
              </w:rPr>
              <w:t>4</w:t>
            </w:r>
          </w:p>
        </w:tc>
      </w:tr>
      <w:tr w:rsidR="0072518C" w:rsidTr="0072518C">
        <w:trPr>
          <w:trHeight w:val="120"/>
        </w:trPr>
        <w:tc>
          <w:tcPr>
            <w:tcW w:w="1562" w:type="dxa"/>
            <w:tcBorders>
              <w:top w:val="single" w:sz="4" w:space="0" w:color="000000"/>
              <w:left w:val="single" w:sz="4" w:space="0" w:color="000000"/>
              <w:bottom w:val="single" w:sz="4" w:space="0" w:color="auto"/>
              <w:right w:val="nil"/>
            </w:tcBorders>
          </w:tcPr>
          <w:p w:rsidR="0072518C" w:rsidRDefault="0072518C" w:rsidP="00C54CD5">
            <w:pPr>
              <w:snapToGrid w:val="0"/>
              <w:jc w:val="center"/>
              <w:rPr>
                <w:rFonts w:ascii="Arial" w:eastAsia="TimesNewRomanPSMT" w:hAnsi="Arial" w:cs="Arial"/>
              </w:rPr>
            </w:pPr>
          </w:p>
        </w:tc>
        <w:tc>
          <w:tcPr>
            <w:tcW w:w="6118" w:type="dxa"/>
            <w:tcBorders>
              <w:top w:val="single" w:sz="4" w:space="0" w:color="000000"/>
              <w:left w:val="single" w:sz="4" w:space="0" w:color="000000"/>
              <w:bottom w:val="single" w:sz="4" w:space="0" w:color="auto"/>
              <w:right w:val="nil"/>
            </w:tcBorders>
            <w:hideMark/>
          </w:tcPr>
          <w:p w:rsidR="0072518C" w:rsidRP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изјаве о испуњењу услова из члана 75 и 76 Закона</w:t>
            </w:r>
          </w:p>
        </w:tc>
        <w:tc>
          <w:tcPr>
            <w:tcW w:w="1620" w:type="dxa"/>
            <w:tcBorders>
              <w:top w:val="single" w:sz="4" w:space="0" w:color="000000"/>
              <w:left w:val="single" w:sz="4" w:space="0" w:color="000000"/>
              <w:bottom w:val="single" w:sz="4" w:space="0" w:color="auto"/>
              <w:right w:val="single" w:sz="4" w:space="0" w:color="000000"/>
            </w:tcBorders>
          </w:tcPr>
          <w:p w:rsidR="0072518C" w:rsidRP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5</w:t>
            </w:r>
          </w:p>
          <w:p w:rsidR="0072518C" w:rsidRDefault="0072518C" w:rsidP="00C54CD5">
            <w:pPr>
              <w:snapToGrid w:val="0"/>
              <w:jc w:val="center"/>
              <w:rPr>
                <w:rFonts w:ascii="Arial" w:eastAsia="TimesNewRomanPSMT" w:hAnsi="Arial" w:cs="Arial"/>
              </w:rPr>
            </w:pPr>
          </w:p>
        </w:tc>
      </w:tr>
      <w:tr w:rsidR="0072518C" w:rsidTr="0072518C">
        <w:trPr>
          <w:trHeight w:val="135"/>
        </w:trPr>
        <w:tc>
          <w:tcPr>
            <w:tcW w:w="1562" w:type="dxa"/>
            <w:tcBorders>
              <w:top w:val="single" w:sz="4" w:space="0" w:color="auto"/>
              <w:left w:val="single" w:sz="4" w:space="0" w:color="000000"/>
              <w:bottom w:val="single" w:sz="4" w:space="0" w:color="auto"/>
              <w:right w:val="nil"/>
            </w:tcBorders>
          </w:tcPr>
          <w:p w:rsidR="0072518C" w:rsidRDefault="0072518C" w:rsidP="00C54CD5">
            <w:pPr>
              <w:snapToGrid w:val="0"/>
              <w:jc w:val="center"/>
              <w:rPr>
                <w:rFonts w:ascii="Arial" w:eastAsia="TimesNewRomanPSMT" w:hAnsi="Arial" w:cs="Arial"/>
              </w:rPr>
            </w:pPr>
          </w:p>
        </w:tc>
        <w:tc>
          <w:tcPr>
            <w:tcW w:w="6118" w:type="dxa"/>
            <w:tcBorders>
              <w:top w:val="single" w:sz="4" w:space="0" w:color="auto"/>
              <w:left w:val="single" w:sz="4" w:space="0" w:color="000000"/>
              <w:bottom w:val="single" w:sz="4" w:space="0" w:color="auto"/>
              <w:right w:val="nil"/>
            </w:tcBorders>
            <w:hideMark/>
          </w:tcPr>
          <w:p w:rsidR="0072518C" w:rsidRPr="0072518C" w:rsidRDefault="0072518C" w:rsidP="0072518C">
            <w:pPr>
              <w:snapToGrid w:val="0"/>
              <w:jc w:val="both"/>
              <w:rPr>
                <w:rFonts w:ascii="Arial" w:eastAsia="TimesNewRomanPSMT" w:hAnsi="Arial" w:cs="Arial"/>
              </w:rPr>
            </w:pPr>
            <w:r>
              <w:rPr>
                <w:rFonts w:ascii="Arial" w:eastAsia="TimesNewRomanPSMT" w:hAnsi="Arial" w:cs="Arial"/>
              </w:rPr>
              <w:t xml:space="preserve"> Изјава  за подизвођача</w:t>
            </w:r>
          </w:p>
        </w:tc>
        <w:tc>
          <w:tcPr>
            <w:tcW w:w="1620" w:type="dxa"/>
            <w:tcBorders>
              <w:top w:val="single" w:sz="4" w:space="0" w:color="auto"/>
              <w:left w:val="single" w:sz="4" w:space="0" w:color="000000"/>
              <w:bottom w:val="single" w:sz="4" w:space="0" w:color="auto"/>
              <w:right w:val="single" w:sz="4" w:space="0" w:color="000000"/>
            </w:tcBorders>
          </w:tcPr>
          <w:p w:rsidR="0072518C" w:rsidRP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6</w:t>
            </w:r>
          </w:p>
        </w:tc>
      </w:tr>
      <w:tr w:rsidR="0072518C" w:rsidTr="0072518C">
        <w:trPr>
          <w:trHeight w:val="105"/>
        </w:trPr>
        <w:tc>
          <w:tcPr>
            <w:tcW w:w="1562" w:type="dxa"/>
            <w:tcBorders>
              <w:top w:val="single" w:sz="4" w:space="0" w:color="auto"/>
              <w:left w:val="single" w:sz="4" w:space="0" w:color="000000"/>
              <w:bottom w:val="single" w:sz="4" w:space="0" w:color="auto"/>
              <w:right w:val="nil"/>
            </w:tcBorders>
          </w:tcPr>
          <w:p w:rsidR="0072518C" w:rsidRDefault="0072518C" w:rsidP="00C54CD5">
            <w:pPr>
              <w:snapToGrid w:val="0"/>
              <w:jc w:val="center"/>
              <w:rPr>
                <w:rFonts w:ascii="Arial" w:eastAsia="TimesNewRomanPSMT" w:hAnsi="Arial" w:cs="Arial"/>
              </w:rPr>
            </w:pPr>
            <w:r>
              <w:rPr>
                <w:rFonts w:ascii="Arial" w:eastAsia="TimesNewRomanPSMT" w:hAnsi="Arial" w:cs="Arial"/>
              </w:rPr>
              <w:t>IV</w:t>
            </w:r>
          </w:p>
        </w:tc>
        <w:tc>
          <w:tcPr>
            <w:tcW w:w="6118" w:type="dxa"/>
            <w:tcBorders>
              <w:top w:val="single" w:sz="4" w:space="0" w:color="auto"/>
              <w:left w:val="single" w:sz="4" w:space="0" w:color="000000"/>
              <w:bottom w:val="single" w:sz="4" w:space="0" w:color="auto"/>
              <w:right w:val="nil"/>
            </w:tcBorders>
            <w:hideMark/>
          </w:tcPr>
          <w:p w:rsidR="0072518C" w:rsidRPr="0072518C" w:rsidRDefault="0072518C" w:rsidP="00C54CD5">
            <w:pPr>
              <w:snapToGrid w:val="0"/>
              <w:jc w:val="both"/>
              <w:rPr>
                <w:rFonts w:ascii="Arial" w:eastAsia="TimesNewRomanPSMT" w:hAnsi="Arial" w:cs="Arial"/>
              </w:rPr>
            </w:pPr>
            <w:r>
              <w:rPr>
                <w:rFonts w:ascii="Arial" w:eastAsia="TimesNewRomanPSMT" w:hAnsi="Arial" w:cs="Arial"/>
              </w:rPr>
              <w:t xml:space="preserve"> Услови за учешће у поступку јавне набавке из чл.75.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620" w:type="dxa"/>
            <w:tcBorders>
              <w:top w:val="single" w:sz="4" w:space="0" w:color="auto"/>
              <w:left w:val="single" w:sz="4" w:space="0" w:color="000000"/>
              <w:bottom w:val="single" w:sz="4" w:space="0" w:color="auto"/>
              <w:right w:val="single" w:sz="4" w:space="0" w:color="000000"/>
            </w:tcBorders>
          </w:tcPr>
          <w:p w:rsidR="0072518C" w:rsidRP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7-10</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rPr>
              <w:t>V</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color w:val="auto"/>
              </w:rPr>
              <w:t>11-18</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rPr>
              <w:t>VI</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color w:val="auto"/>
              </w:rPr>
              <w:t>19</w:t>
            </w:r>
          </w:p>
        </w:tc>
      </w:tr>
      <w:tr w:rsidR="0072518C" w:rsidTr="0072518C">
        <w:trPr>
          <w:trHeight w:val="120"/>
        </w:trPr>
        <w:tc>
          <w:tcPr>
            <w:tcW w:w="1562" w:type="dxa"/>
            <w:tcBorders>
              <w:top w:val="single" w:sz="4" w:space="0" w:color="000000"/>
              <w:left w:val="single" w:sz="4" w:space="0" w:color="000000"/>
              <w:bottom w:val="single" w:sz="4" w:space="0" w:color="auto"/>
              <w:right w:val="nil"/>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rPr>
              <w:t>VII</w:t>
            </w:r>
          </w:p>
        </w:tc>
        <w:tc>
          <w:tcPr>
            <w:tcW w:w="6118" w:type="dxa"/>
            <w:tcBorders>
              <w:top w:val="single" w:sz="4" w:space="0" w:color="000000"/>
              <w:left w:val="single" w:sz="4" w:space="0" w:color="000000"/>
              <w:bottom w:val="single" w:sz="4" w:space="0" w:color="auto"/>
              <w:right w:val="nil"/>
            </w:tcBorders>
            <w:hideMark/>
          </w:tcPr>
          <w:p w:rsidR="0072518C" w:rsidRPr="0072518C" w:rsidRDefault="0072518C" w:rsidP="00C54CD5">
            <w:pPr>
              <w:snapToGrid w:val="0"/>
              <w:jc w:val="both"/>
              <w:rPr>
                <w:rFonts w:ascii="Arial" w:eastAsia="TimesNewRomanPSMT" w:hAnsi="Arial" w:cs="Arial"/>
                <w:color w:val="auto"/>
              </w:rPr>
            </w:pPr>
            <w:r>
              <w:rPr>
                <w:rFonts w:ascii="Arial" w:eastAsia="TimesNewRomanPSMT" w:hAnsi="Arial" w:cs="Arial"/>
              </w:rPr>
              <w:t>Подаци о понуђачу</w:t>
            </w:r>
          </w:p>
        </w:tc>
        <w:tc>
          <w:tcPr>
            <w:tcW w:w="1620" w:type="dxa"/>
            <w:tcBorders>
              <w:top w:val="single" w:sz="4" w:space="0" w:color="000000"/>
              <w:left w:val="single" w:sz="4" w:space="0" w:color="000000"/>
              <w:bottom w:val="single" w:sz="4" w:space="0" w:color="auto"/>
              <w:right w:val="single" w:sz="4" w:space="0" w:color="000000"/>
            </w:tcBorders>
            <w:hideMark/>
          </w:tcPr>
          <w:p w:rsidR="0072518C" w:rsidRPr="0072518C" w:rsidRDefault="0072518C" w:rsidP="00C54CD5">
            <w:pPr>
              <w:snapToGrid w:val="0"/>
              <w:jc w:val="center"/>
              <w:rPr>
                <w:rFonts w:ascii="Arial" w:eastAsia="TimesNewRomanPSMT" w:hAnsi="Arial" w:cs="Arial"/>
              </w:rPr>
            </w:pPr>
            <w:r>
              <w:rPr>
                <w:rFonts w:ascii="Arial" w:eastAsia="TimesNewRomanPSMT" w:hAnsi="Arial" w:cs="Arial"/>
                <w:color w:val="auto"/>
              </w:rPr>
              <w:t>20</w:t>
            </w:r>
          </w:p>
        </w:tc>
      </w:tr>
      <w:tr w:rsidR="0072518C" w:rsidTr="0072518C">
        <w:trPr>
          <w:trHeight w:val="81"/>
        </w:trPr>
        <w:tc>
          <w:tcPr>
            <w:tcW w:w="1562" w:type="dxa"/>
            <w:tcBorders>
              <w:top w:val="single" w:sz="4" w:space="0" w:color="auto"/>
              <w:left w:val="single" w:sz="4" w:space="0" w:color="000000"/>
              <w:bottom w:val="single" w:sz="4" w:space="0" w:color="auto"/>
              <w:right w:val="nil"/>
            </w:tcBorders>
            <w:hideMark/>
          </w:tcPr>
          <w:p w:rsidR="0072518C" w:rsidRDefault="0072518C" w:rsidP="00C54CD5">
            <w:pPr>
              <w:snapToGrid w:val="0"/>
              <w:jc w:val="center"/>
              <w:rPr>
                <w:rFonts w:ascii="Arial" w:eastAsia="TimesNewRomanPSMT" w:hAnsi="Arial" w:cs="Arial"/>
              </w:rPr>
            </w:pPr>
          </w:p>
        </w:tc>
        <w:tc>
          <w:tcPr>
            <w:tcW w:w="6118" w:type="dxa"/>
            <w:tcBorders>
              <w:top w:val="single" w:sz="4" w:space="0" w:color="auto"/>
              <w:left w:val="single" w:sz="4" w:space="0" w:color="000000"/>
              <w:bottom w:val="single" w:sz="4" w:space="0" w:color="auto"/>
              <w:right w:val="nil"/>
            </w:tcBorders>
            <w:hideMark/>
          </w:tcPr>
          <w:p w:rsidR="0072518C" w:rsidRPr="0072518C" w:rsidRDefault="0072518C" w:rsidP="00C54CD5">
            <w:pPr>
              <w:snapToGrid w:val="0"/>
              <w:jc w:val="both"/>
              <w:rPr>
                <w:rFonts w:ascii="Arial" w:eastAsia="TimesNewRomanPSMT" w:hAnsi="Arial" w:cs="Arial"/>
              </w:rPr>
            </w:pPr>
            <w:r>
              <w:rPr>
                <w:rFonts w:ascii="Arial" w:eastAsia="TimesNewRomanPSMT" w:hAnsi="Arial" w:cs="Arial"/>
              </w:rPr>
              <w:t>Заједничка понуда</w:t>
            </w:r>
          </w:p>
        </w:tc>
        <w:tc>
          <w:tcPr>
            <w:tcW w:w="1620" w:type="dxa"/>
            <w:tcBorders>
              <w:top w:val="single" w:sz="4" w:space="0" w:color="auto"/>
              <w:left w:val="single" w:sz="4" w:space="0" w:color="000000"/>
              <w:bottom w:val="single" w:sz="4" w:space="0" w:color="auto"/>
              <w:right w:val="single" w:sz="4" w:space="0" w:color="000000"/>
            </w:tcBorders>
            <w:hideMark/>
          </w:tcPr>
          <w:p w:rsidR="0072518C" w:rsidRP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21</w:t>
            </w:r>
          </w:p>
        </w:tc>
      </w:tr>
      <w:tr w:rsidR="0072518C" w:rsidTr="0072518C">
        <w:trPr>
          <w:trHeight w:val="111"/>
        </w:trPr>
        <w:tc>
          <w:tcPr>
            <w:tcW w:w="1562" w:type="dxa"/>
            <w:tcBorders>
              <w:top w:val="single" w:sz="4" w:space="0" w:color="auto"/>
              <w:left w:val="single" w:sz="4" w:space="0" w:color="000000"/>
              <w:bottom w:val="single" w:sz="4" w:space="0" w:color="auto"/>
              <w:right w:val="nil"/>
            </w:tcBorders>
            <w:hideMark/>
          </w:tcPr>
          <w:p w:rsidR="0072518C" w:rsidRDefault="0072518C" w:rsidP="00C54CD5">
            <w:pPr>
              <w:snapToGrid w:val="0"/>
              <w:jc w:val="center"/>
              <w:rPr>
                <w:rFonts w:ascii="Arial" w:eastAsia="TimesNewRomanPSMT" w:hAnsi="Arial" w:cs="Arial"/>
              </w:rPr>
            </w:pPr>
          </w:p>
        </w:tc>
        <w:tc>
          <w:tcPr>
            <w:tcW w:w="6118" w:type="dxa"/>
            <w:tcBorders>
              <w:top w:val="single" w:sz="4" w:space="0" w:color="auto"/>
              <w:left w:val="single" w:sz="4" w:space="0" w:color="000000"/>
              <w:bottom w:val="single" w:sz="4" w:space="0" w:color="auto"/>
              <w:right w:val="nil"/>
            </w:tcBorders>
            <w:hideMark/>
          </w:tcPr>
          <w:p w:rsidR="0072518C" w:rsidRP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auto"/>
              <w:left w:val="single" w:sz="4" w:space="0" w:color="000000"/>
              <w:bottom w:val="single" w:sz="4" w:space="0" w:color="auto"/>
              <w:right w:val="single" w:sz="4" w:space="0" w:color="000000"/>
            </w:tcBorders>
            <w:hideMark/>
          </w:tcPr>
          <w:p w:rsidR="0072518C" w:rsidRP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22</w:t>
            </w:r>
          </w:p>
        </w:tc>
      </w:tr>
      <w:tr w:rsidR="0072518C" w:rsidTr="0072518C">
        <w:trPr>
          <w:trHeight w:val="150"/>
        </w:trPr>
        <w:tc>
          <w:tcPr>
            <w:tcW w:w="1562" w:type="dxa"/>
            <w:tcBorders>
              <w:top w:val="single" w:sz="4" w:space="0" w:color="auto"/>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p>
        </w:tc>
        <w:tc>
          <w:tcPr>
            <w:tcW w:w="6118" w:type="dxa"/>
            <w:tcBorders>
              <w:top w:val="single" w:sz="4" w:space="0" w:color="auto"/>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Модел уговора</w:t>
            </w:r>
          </w:p>
        </w:tc>
        <w:tc>
          <w:tcPr>
            <w:tcW w:w="1620" w:type="dxa"/>
            <w:tcBorders>
              <w:top w:val="single" w:sz="4" w:space="0" w:color="auto"/>
              <w:left w:val="single" w:sz="4" w:space="0" w:color="000000"/>
              <w:bottom w:val="single" w:sz="4" w:space="0" w:color="000000"/>
              <w:right w:val="single" w:sz="4" w:space="0" w:color="000000"/>
            </w:tcBorders>
            <w:hideMark/>
          </w:tcPr>
          <w:p w:rsidR="0072518C" w:rsidRDefault="0072518C" w:rsidP="00C54CD5">
            <w:pPr>
              <w:snapToGrid w:val="0"/>
              <w:jc w:val="center"/>
              <w:rPr>
                <w:rFonts w:ascii="Arial" w:eastAsia="TimesNewRomanPSMT" w:hAnsi="Arial" w:cs="Arial"/>
                <w:color w:val="auto"/>
              </w:rPr>
            </w:pPr>
            <w:r>
              <w:rPr>
                <w:rFonts w:ascii="Arial" w:eastAsia="TimesNewRomanPSMT" w:hAnsi="Arial" w:cs="Arial"/>
                <w:color w:val="auto"/>
              </w:rPr>
              <w:t>23-27</w:t>
            </w:r>
          </w:p>
        </w:tc>
      </w:tr>
      <w:tr w:rsidR="0072518C" w:rsidTr="0072518C">
        <w:tc>
          <w:tcPr>
            <w:tcW w:w="1562" w:type="dxa"/>
            <w:tcBorders>
              <w:top w:val="single" w:sz="4" w:space="0" w:color="000000"/>
              <w:left w:val="single" w:sz="4" w:space="0" w:color="000000"/>
              <w:bottom w:val="single" w:sz="4" w:space="0" w:color="000000"/>
              <w:right w:val="nil"/>
            </w:tcBorders>
          </w:tcPr>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r>
              <w:rPr>
                <w:rFonts w:ascii="Arial" w:eastAsia="TimesNewRomanPSMT" w:hAnsi="Arial" w:cs="Arial"/>
              </w:rPr>
              <w:t>VIII</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72518C" w:rsidRDefault="0072518C" w:rsidP="00C54CD5">
            <w:pPr>
              <w:snapToGrid w:val="0"/>
              <w:jc w:val="center"/>
              <w:rPr>
                <w:rFonts w:ascii="Arial" w:eastAsia="TimesNewRomanPSMT" w:hAnsi="Arial" w:cs="Arial"/>
                <w:color w:val="auto"/>
              </w:rPr>
            </w:pPr>
          </w:p>
          <w:p w:rsidR="0072518C" w:rsidRPr="0072518C" w:rsidRDefault="0072518C" w:rsidP="00C54CD5">
            <w:pPr>
              <w:snapToGrid w:val="0"/>
              <w:jc w:val="center"/>
              <w:rPr>
                <w:rFonts w:ascii="Arial" w:eastAsia="TimesNewRomanPSMT" w:hAnsi="Arial" w:cs="Arial"/>
              </w:rPr>
            </w:pPr>
            <w:r>
              <w:rPr>
                <w:rFonts w:ascii="Arial" w:eastAsia="TimesNewRomanPSMT" w:hAnsi="Arial" w:cs="Arial"/>
                <w:color w:val="auto"/>
              </w:rPr>
              <w:t>28</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rPr>
              <w:t>IX</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Pr="0072518C" w:rsidRDefault="0072518C" w:rsidP="00C54CD5">
            <w:pPr>
              <w:snapToGrid w:val="0"/>
              <w:jc w:val="center"/>
              <w:rPr>
                <w:rFonts w:ascii="Arial" w:eastAsia="TimesNewRomanPSMT" w:hAnsi="Arial" w:cs="Arial"/>
              </w:rPr>
            </w:pPr>
            <w:r>
              <w:rPr>
                <w:rFonts w:ascii="Arial" w:eastAsia="TimesNewRomanPSMT" w:hAnsi="Arial" w:cs="Arial"/>
                <w:color w:val="auto"/>
              </w:rPr>
              <w:t>29</w:t>
            </w:r>
          </w:p>
        </w:tc>
      </w:tr>
      <w:tr w:rsidR="0072518C" w:rsidTr="0072518C">
        <w:tc>
          <w:tcPr>
            <w:tcW w:w="1562" w:type="dxa"/>
            <w:tcBorders>
              <w:top w:val="single" w:sz="4" w:space="0" w:color="000000"/>
              <w:left w:val="single" w:sz="4" w:space="0" w:color="000000"/>
              <w:bottom w:val="single" w:sz="4" w:space="0" w:color="000000"/>
              <w:right w:val="nil"/>
            </w:tcBorders>
            <w:hideMark/>
          </w:tcPr>
          <w:p w:rsidR="0072518C" w:rsidRDefault="0072518C" w:rsidP="00C54CD5">
            <w:pPr>
              <w:snapToGrid w:val="0"/>
              <w:jc w:val="center"/>
              <w:rPr>
                <w:rFonts w:ascii="Arial" w:eastAsia="TimesNewRomanPSMT" w:hAnsi="Arial" w:cs="Arial"/>
              </w:rPr>
            </w:pPr>
            <w:r>
              <w:rPr>
                <w:rFonts w:ascii="Arial" w:eastAsia="TimesNewRomanPSMT" w:hAnsi="Arial" w:cs="Arial"/>
              </w:rPr>
              <w:t>X</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72518C" w:rsidRPr="0072518C" w:rsidRDefault="0072518C" w:rsidP="00C54CD5">
            <w:pPr>
              <w:snapToGrid w:val="0"/>
              <w:jc w:val="center"/>
              <w:rPr>
                <w:rFonts w:ascii="Arial" w:eastAsia="TimesNewRomanPSMT" w:hAnsi="Arial" w:cs="Arial"/>
              </w:rPr>
            </w:pPr>
            <w:r>
              <w:rPr>
                <w:rFonts w:ascii="Arial" w:eastAsia="TimesNewRomanPSMT" w:hAnsi="Arial" w:cs="Arial"/>
                <w:color w:val="auto"/>
              </w:rPr>
              <w:t>30</w:t>
            </w:r>
          </w:p>
        </w:tc>
      </w:tr>
      <w:tr w:rsidR="0072518C" w:rsidTr="0072518C">
        <w:tc>
          <w:tcPr>
            <w:tcW w:w="1562" w:type="dxa"/>
            <w:tcBorders>
              <w:top w:val="single" w:sz="4" w:space="0" w:color="000000"/>
              <w:left w:val="single" w:sz="4" w:space="0" w:color="000000"/>
              <w:bottom w:val="single" w:sz="4" w:space="0" w:color="000000"/>
              <w:right w:val="nil"/>
            </w:tcBorders>
          </w:tcPr>
          <w:p w:rsidR="0072518C" w:rsidRDefault="0072518C" w:rsidP="00C54CD5">
            <w:pPr>
              <w:snapToGrid w:val="0"/>
              <w:jc w:val="center"/>
              <w:rPr>
                <w:rFonts w:ascii="Arial" w:eastAsia="TimesNewRomanPSMT" w:hAnsi="Arial" w:cs="Arial"/>
              </w:rPr>
            </w:pPr>
          </w:p>
          <w:p w:rsidR="0072518C" w:rsidRDefault="0072518C" w:rsidP="00C54CD5">
            <w:pPr>
              <w:snapToGrid w:val="0"/>
              <w:jc w:val="center"/>
              <w:rPr>
                <w:rFonts w:ascii="Arial" w:eastAsia="TimesNewRomanPSMT" w:hAnsi="Arial" w:cs="Arial"/>
              </w:rPr>
            </w:pPr>
            <w:r>
              <w:rPr>
                <w:rFonts w:ascii="Arial" w:eastAsia="TimesNewRomanPSMT" w:hAnsi="Arial" w:cs="Arial"/>
              </w:rPr>
              <w:t>XI</w:t>
            </w:r>
          </w:p>
        </w:tc>
        <w:tc>
          <w:tcPr>
            <w:tcW w:w="6118" w:type="dxa"/>
            <w:tcBorders>
              <w:top w:val="single" w:sz="4" w:space="0" w:color="000000"/>
              <w:left w:val="single" w:sz="4" w:space="0" w:color="000000"/>
              <w:bottom w:val="single" w:sz="4" w:space="0" w:color="000000"/>
              <w:right w:val="nil"/>
            </w:tcBorders>
            <w:hideMark/>
          </w:tcPr>
          <w:p w:rsidR="0072518C" w:rsidRDefault="0072518C" w:rsidP="00C54CD5">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0" w:type="dxa"/>
            <w:tcBorders>
              <w:top w:val="single" w:sz="4" w:space="0" w:color="000000"/>
              <w:left w:val="single" w:sz="4" w:space="0" w:color="000000"/>
              <w:bottom w:val="single" w:sz="4" w:space="0" w:color="000000"/>
              <w:right w:val="single" w:sz="4" w:space="0" w:color="000000"/>
            </w:tcBorders>
          </w:tcPr>
          <w:p w:rsidR="0072518C" w:rsidRDefault="0072518C" w:rsidP="00C54CD5">
            <w:pPr>
              <w:snapToGrid w:val="0"/>
              <w:jc w:val="center"/>
              <w:rPr>
                <w:rFonts w:ascii="Arial" w:eastAsia="TimesNewRomanPSMT" w:hAnsi="Arial" w:cs="Arial"/>
                <w:color w:val="auto"/>
              </w:rPr>
            </w:pPr>
          </w:p>
          <w:p w:rsidR="0072518C" w:rsidRPr="0072518C" w:rsidRDefault="0072518C" w:rsidP="00C54CD5">
            <w:pPr>
              <w:snapToGrid w:val="0"/>
              <w:jc w:val="center"/>
            </w:pPr>
            <w:r>
              <w:rPr>
                <w:rFonts w:ascii="Arial" w:eastAsia="TimesNewRomanPSMT" w:hAnsi="Arial" w:cs="Arial"/>
                <w:color w:val="auto"/>
              </w:rPr>
              <w:t>31</w:t>
            </w:r>
          </w:p>
        </w:tc>
      </w:tr>
    </w:tbl>
    <w:p w:rsidR="0072518C" w:rsidRDefault="0072518C" w:rsidP="0072518C">
      <w:pPr>
        <w:jc w:val="both"/>
      </w:pPr>
    </w:p>
    <w:p w:rsidR="0072518C" w:rsidRDefault="0072518C" w:rsidP="0072518C">
      <w:pPr>
        <w:jc w:val="both"/>
      </w:pPr>
    </w:p>
    <w:p w:rsidR="0072518C" w:rsidRDefault="0072518C" w:rsidP="0072518C">
      <w:pPr>
        <w:jc w:val="both"/>
      </w:pPr>
      <w:r>
        <w:t>Стр.1</w:t>
      </w:r>
    </w:p>
    <w:p w:rsidR="0072518C" w:rsidRDefault="0072518C" w:rsidP="0072518C">
      <w:pPr>
        <w:jc w:val="both"/>
      </w:pPr>
    </w:p>
    <w:p w:rsidR="009521AE" w:rsidRDefault="009521AE" w:rsidP="009521AE">
      <w:pPr>
        <w:jc w:val="both"/>
      </w:pPr>
    </w:p>
    <w:p w:rsidR="009521AE" w:rsidRDefault="009521AE" w:rsidP="009521AE">
      <w:pPr>
        <w:shd w:val="clear" w:color="auto" w:fill="C6D9F1"/>
        <w:jc w:val="center"/>
        <w:rPr>
          <w:rFonts w:ascii="Arial" w:hAnsi="Arial" w:cs="Arial"/>
          <w:b/>
          <w:bCs/>
          <w:i/>
          <w:iCs/>
          <w:sz w:val="28"/>
          <w:szCs w:val="28"/>
        </w:rPr>
      </w:pPr>
      <w:r>
        <w:rPr>
          <w:rFonts w:ascii="Arial" w:hAnsi="Arial" w:cs="Arial"/>
          <w:b/>
          <w:bCs/>
          <w:i/>
          <w:iCs/>
          <w:sz w:val="28"/>
          <w:szCs w:val="28"/>
        </w:rPr>
        <w:t xml:space="preserve"> I</w:t>
      </w:r>
      <w:r>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9521AE" w:rsidRDefault="009521AE" w:rsidP="009521AE">
      <w:pPr>
        <w:shd w:val="clear" w:color="auto" w:fill="C6D9F1"/>
        <w:jc w:val="center"/>
        <w:rPr>
          <w:rFonts w:ascii="Arial" w:hAnsi="Arial" w:cs="Arial"/>
          <w:b/>
          <w:bCs/>
          <w:i/>
          <w:iCs/>
          <w:sz w:val="28"/>
          <w:szCs w:val="28"/>
        </w:rPr>
      </w:pPr>
    </w:p>
    <w:p w:rsidR="009521AE" w:rsidRDefault="009521AE" w:rsidP="009521AE">
      <w:pPr>
        <w:jc w:val="both"/>
        <w:rPr>
          <w:rFonts w:ascii="Arial" w:hAnsi="Arial" w:cs="Arial"/>
          <w:b/>
          <w:bCs/>
          <w:i/>
          <w:iCs/>
          <w:sz w:val="28"/>
          <w:szCs w:val="28"/>
        </w:rPr>
      </w:pPr>
    </w:p>
    <w:p w:rsidR="009521AE" w:rsidRDefault="009521AE" w:rsidP="009521AE">
      <w:pPr>
        <w:jc w:val="both"/>
        <w:rPr>
          <w:rFonts w:ascii="Arial" w:hAnsi="Arial" w:cs="Arial"/>
        </w:rPr>
      </w:pPr>
      <w:r>
        <w:rPr>
          <w:rFonts w:ascii="Arial" w:hAnsi="Arial" w:cs="Arial"/>
          <w:b/>
          <w:bCs/>
        </w:rPr>
        <w:t>1. Подаци о наручиоцу</w:t>
      </w:r>
    </w:p>
    <w:p w:rsidR="009521AE" w:rsidRDefault="009521AE" w:rsidP="009521AE">
      <w:pPr>
        <w:jc w:val="both"/>
        <w:rPr>
          <w:rFonts w:ascii="Arial" w:hAnsi="Arial" w:cs="Arial"/>
        </w:rPr>
      </w:pPr>
      <w:r>
        <w:rPr>
          <w:rFonts w:ascii="Arial" w:hAnsi="Arial" w:cs="Arial"/>
        </w:rPr>
        <w:t>Наручилац: Општина Љиг</w:t>
      </w:r>
    </w:p>
    <w:p w:rsidR="009521AE" w:rsidRDefault="009521AE" w:rsidP="009521AE">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Ул. Карађорђева бр.7, 14240 Љиг</w:t>
      </w:r>
    </w:p>
    <w:p w:rsidR="009521AE" w:rsidRDefault="009521AE" w:rsidP="009521AE">
      <w:pPr>
        <w:jc w:val="both"/>
      </w:pPr>
      <w:r>
        <w:rPr>
          <w:rFonts w:ascii="Arial" w:hAnsi="Arial" w:cs="Arial"/>
          <w:lang w:val="sr-Cyrl-CS"/>
        </w:rPr>
        <w:t xml:space="preserve">Интернет страница: </w:t>
      </w:r>
    </w:p>
    <w:p w:rsidR="009521AE" w:rsidRDefault="009521AE" w:rsidP="009521AE">
      <w:pPr>
        <w:jc w:val="both"/>
      </w:pPr>
    </w:p>
    <w:p w:rsidR="009521AE" w:rsidRDefault="009521AE" w:rsidP="009521AE">
      <w:pPr>
        <w:jc w:val="both"/>
        <w:rPr>
          <w:rFonts w:ascii="Arial" w:hAnsi="Arial" w:cs="Arial"/>
        </w:rPr>
      </w:pPr>
      <w:r>
        <w:rPr>
          <w:rFonts w:ascii="Arial" w:hAnsi="Arial" w:cs="Arial"/>
          <w:b/>
          <w:bCs/>
        </w:rPr>
        <w:t>2. Врста поступка јавне набавке</w:t>
      </w:r>
    </w:p>
    <w:p w:rsidR="009521AE" w:rsidRDefault="009521AE" w:rsidP="009521AE">
      <w:pPr>
        <w:jc w:val="both"/>
        <w:rPr>
          <w:rFonts w:ascii="Arial" w:hAnsi="Arial" w:cs="Arial"/>
        </w:rPr>
      </w:pPr>
      <w:proofErr w:type="gramStart"/>
      <w:r>
        <w:rPr>
          <w:rFonts w:ascii="Arial" w:hAnsi="Arial" w:cs="Arial"/>
        </w:rPr>
        <w:t>Предметна јавна набавка се спроводи у</w:t>
      </w:r>
      <w:r>
        <w:rPr>
          <w:rFonts w:ascii="Arial" w:hAnsi="Arial" w:cs="Arial"/>
          <w:lang w:val="sr-Cyrl-CS"/>
        </w:rPr>
        <w:t xml:space="preserve"> поступку јавне набавке мале вредности, </w:t>
      </w:r>
      <w:r>
        <w:rPr>
          <w:rFonts w:ascii="Arial" w:hAnsi="Arial" w:cs="Arial"/>
        </w:rPr>
        <w:t>у складу са Законом и подзаконским актима којима се уређују јавне набавке.</w:t>
      </w:r>
      <w:proofErr w:type="gramEnd"/>
    </w:p>
    <w:p w:rsidR="009521AE" w:rsidRDefault="009521AE" w:rsidP="009521AE">
      <w:pPr>
        <w:jc w:val="both"/>
      </w:pPr>
    </w:p>
    <w:p w:rsidR="009521AE" w:rsidRDefault="009521AE" w:rsidP="009521AE">
      <w:pPr>
        <w:jc w:val="both"/>
        <w:rPr>
          <w:rFonts w:ascii="Arial" w:hAnsi="Arial" w:cs="Arial"/>
        </w:rPr>
      </w:pPr>
      <w:r>
        <w:rPr>
          <w:rFonts w:ascii="Arial" w:hAnsi="Arial" w:cs="Arial"/>
          <w:b/>
          <w:bCs/>
        </w:rPr>
        <w:t>3. Предмет јавне набавке</w:t>
      </w:r>
    </w:p>
    <w:p w:rsidR="009521AE" w:rsidRPr="00C54CD5" w:rsidRDefault="009521AE" w:rsidP="009521AE">
      <w:pPr>
        <w:jc w:val="both"/>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C54CD5">
        <w:rPr>
          <w:rFonts w:ascii="Arial" w:hAnsi="Arial" w:cs="Arial"/>
        </w:rPr>
        <w:t>453-</w:t>
      </w:r>
      <w:r w:rsidR="00B07ECB">
        <w:rPr>
          <w:rFonts w:ascii="Arial" w:hAnsi="Arial" w:cs="Arial"/>
        </w:rPr>
        <w:t>52</w:t>
      </w:r>
      <w:r>
        <w:rPr>
          <w:rFonts w:ascii="Arial" w:hAnsi="Arial" w:cs="Arial"/>
        </w:rPr>
        <w:t>/201</w:t>
      </w:r>
      <w:r w:rsidR="00C54CD5">
        <w:rPr>
          <w:rFonts w:ascii="Arial" w:hAnsi="Arial" w:cs="Arial"/>
        </w:rPr>
        <w:t>6</w:t>
      </w:r>
      <w:r>
        <w:rPr>
          <w:rFonts w:ascii="Arial" w:hAnsi="Arial" w:cs="Arial"/>
          <w:i/>
          <w:iCs/>
        </w:rPr>
        <w:t xml:space="preserve"> </w:t>
      </w:r>
      <w:r>
        <w:rPr>
          <w:rFonts w:ascii="Arial" w:hAnsi="Arial" w:cs="Arial"/>
        </w:rPr>
        <w:t>су радови на асфалтирању ул</w:t>
      </w:r>
      <w:r w:rsidR="00C54CD5">
        <w:rPr>
          <w:rFonts w:ascii="Arial" w:hAnsi="Arial" w:cs="Arial"/>
        </w:rPr>
        <w:t>ице Војво</w:t>
      </w:r>
      <w:r w:rsidR="00AB76BB">
        <w:rPr>
          <w:rFonts w:ascii="Arial" w:hAnsi="Arial" w:cs="Arial"/>
        </w:rPr>
        <w:t>де Мишића у Љигу и улице Раке Ми</w:t>
      </w:r>
      <w:r w:rsidR="00C54CD5">
        <w:rPr>
          <w:rFonts w:ascii="Arial" w:hAnsi="Arial" w:cs="Arial"/>
        </w:rPr>
        <w:t>рића у Белановици</w:t>
      </w:r>
    </w:p>
    <w:p w:rsidR="009521AE" w:rsidRDefault="009521AE" w:rsidP="009521AE">
      <w:pPr>
        <w:jc w:val="both"/>
      </w:pPr>
    </w:p>
    <w:p w:rsidR="009521AE" w:rsidRDefault="009521AE" w:rsidP="009521AE">
      <w:pPr>
        <w:jc w:val="both"/>
        <w:rPr>
          <w:rFonts w:ascii="Arial" w:hAnsi="Arial" w:cs="Arial"/>
          <w:lang w:val="sr-Cyrl-CS"/>
        </w:rPr>
      </w:pPr>
      <w:r>
        <w:rPr>
          <w:rFonts w:ascii="Arial" w:hAnsi="Arial" w:cs="Arial"/>
          <w:b/>
          <w:bCs/>
          <w:lang w:val="sr-Cyrl-CS"/>
        </w:rPr>
        <w:t>4. Циљ поступка</w:t>
      </w:r>
    </w:p>
    <w:p w:rsidR="009521AE" w:rsidRDefault="009521AE" w:rsidP="009521AE">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9521AE" w:rsidRDefault="009521AE" w:rsidP="009521AE">
      <w:pPr>
        <w:jc w:val="both"/>
      </w:pPr>
    </w:p>
    <w:p w:rsidR="009521AE" w:rsidRDefault="009521AE" w:rsidP="009521AE">
      <w:pPr>
        <w:jc w:val="both"/>
        <w:rPr>
          <w:rFonts w:ascii="Arial" w:hAnsi="Arial" w:cs="Arial"/>
          <w:i/>
          <w:iCs/>
        </w:rPr>
      </w:pPr>
      <w:r>
        <w:rPr>
          <w:rFonts w:ascii="Arial" w:hAnsi="Arial" w:cs="Arial"/>
          <w:b/>
          <w:bCs/>
          <w:i/>
          <w:iCs/>
          <w:lang w:val="sr-Cyrl-CS"/>
        </w:rPr>
        <w:t xml:space="preserve">5.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9521AE" w:rsidRDefault="009521AE" w:rsidP="009521AE">
      <w:pPr>
        <w:jc w:val="both"/>
      </w:pPr>
      <w:proofErr w:type="gramStart"/>
      <w:r>
        <w:t>Није у питању резервисана јавна набавка.</w:t>
      </w:r>
      <w:proofErr w:type="gramEnd"/>
    </w:p>
    <w:p w:rsidR="009521AE" w:rsidRDefault="009521AE" w:rsidP="009521AE">
      <w:pPr>
        <w:ind w:left="15"/>
        <w:jc w:val="both"/>
        <w:rPr>
          <w:rFonts w:ascii="Arial" w:hAnsi="Arial" w:cs="Arial"/>
          <w:i/>
          <w:iCs/>
        </w:rPr>
      </w:pPr>
    </w:p>
    <w:p w:rsidR="009521AE" w:rsidRDefault="009521AE" w:rsidP="009521AE">
      <w:pPr>
        <w:jc w:val="both"/>
        <w:rPr>
          <w:rFonts w:ascii="Arial" w:hAnsi="Arial" w:cs="Arial"/>
        </w:rPr>
      </w:pPr>
      <w:r>
        <w:rPr>
          <w:rFonts w:ascii="Arial" w:hAnsi="Arial" w:cs="Arial"/>
          <w:b/>
          <w:bCs/>
          <w:lang w:val="sr-Cyrl-CS"/>
        </w:rPr>
        <w:t>6</w:t>
      </w:r>
      <w:r>
        <w:rPr>
          <w:rFonts w:ascii="Arial" w:hAnsi="Arial" w:cs="Arial"/>
          <w:b/>
          <w:bCs/>
        </w:rPr>
        <w:t xml:space="preserve">. Контакт (лице или служба) </w:t>
      </w:r>
    </w:p>
    <w:p w:rsidR="009521AE" w:rsidRDefault="009521AE" w:rsidP="009521AE">
      <w:pPr>
        <w:jc w:val="both"/>
        <w:rPr>
          <w:rFonts w:ascii="Arial" w:hAnsi="Arial" w:cs="Arial"/>
        </w:rPr>
      </w:pPr>
      <w:r>
        <w:rPr>
          <w:rFonts w:ascii="Arial" w:hAnsi="Arial" w:cs="Arial"/>
        </w:rPr>
        <w:t>Лице (или служба) за контакт: Горан Ускоковић, тел.014/3445-113 лок.113.</w:t>
      </w:r>
    </w:p>
    <w:p w:rsidR="009521AE" w:rsidRDefault="009521AE" w:rsidP="009521AE">
      <w:pPr>
        <w:jc w:val="both"/>
        <w:rPr>
          <w:rFonts w:ascii="Arial" w:hAnsi="Arial" w:cs="Arial"/>
          <w:bCs/>
        </w:rPr>
      </w:pPr>
      <w:r>
        <w:rPr>
          <w:rFonts w:ascii="Arial" w:hAnsi="Arial" w:cs="Arial"/>
          <w:lang w:val="sr-Cyrl-CS"/>
        </w:rPr>
        <w:t>Е - mail адреса: soljig@ptt.rs,  број факса: 014/3445-030</w:t>
      </w:r>
    </w:p>
    <w:p w:rsidR="009521AE" w:rsidRDefault="009521AE" w:rsidP="009521AE">
      <w:pPr>
        <w:jc w:val="both"/>
        <w:rPr>
          <w:rFonts w:ascii="Arial" w:hAnsi="Arial" w:cs="Arial"/>
          <w:bCs/>
          <w:lang w:val="sr-Cyrl-CS"/>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r>
        <w:rPr>
          <w:rFonts w:ascii="Arial" w:hAnsi="Arial" w:cs="Arial"/>
          <w:bCs/>
          <w:color w:val="C00000"/>
        </w:rPr>
        <w:t>Стр.2</w:t>
      </w:r>
    </w:p>
    <w:p w:rsidR="009521AE" w:rsidRDefault="009521AE" w:rsidP="009521AE">
      <w:pPr>
        <w:jc w:val="both"/>
        <w:rPr>
          <w:rFonts w:ascii="Arial" w:hAnsi="Arial" w:cs="Arial"/>
          <w:bCs/>
          <w:color w:val="C00000"/>
        </w:rPr>
      </w:pPr>
    </w:p>
    <w:p w:rsidR="009521AE" w:rsidRDefault="009521AE" w:rsidP="009521AE">
      <w:pPr>
        <w:jc w:val="both"/>
        <w:rPr>
          <w:rFonts w:ascii="Arial" w:hAnsi="Arial" w:cs="Arial"/>
          <w:bCs/>
          <w:color w:val="C00000"/>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9521AE" w:rsidRDefault="009521AE" w:rsidP="009521AE">
      <w:pPr>
        <w:shd w:val="clear" w:color="auto" w:fill="C6D9F1"/>
        <w:jc w:val="center"/>
        <w:rPr>
          <w:rFonts w:ascii="Arial" w:hAnsi="Arial" w:cs="Arial"/>
          <w:b/>
          <w:bCs/>
          <w:i/>
          <w:iCs/>
          <w:sz w:val="28"/>
          <w:szCs w:val="28"/>
        </w:rPr>
      </w:pPr>
    </w:p>
    <w:p w:rsidR="009521AE" w:rsidRDefault="009521AE" w:rsidP="009521AE">
      <w:pPr>
        <w:jc w:val="both"/>
        <w:rPr>
          <w:rFonts w:ascii="Arial" w:hAnsi="Arial" w:cs="Arial"/>
          <w:b/>
          <w:bCs/>
          <w:i/>
          <w:iCs/>
          <w:sz w:val="28"/>
          <w:szCs w:val="28"/>
        </w:rPr>
      </w:pPr>
    </w:p>
    <w:p w:rsidR="009521AE" w:rsidRDefault="009521AE" w:rsidP="009521AE">
      <w:pPr>
        <w:jc w:val="both"/>
        <w:rPr>
          <w:rFonts w:ascii="Arial" w:hAnsi="Arial" w:cs="Arial"/>
          <w:b/>
          <w:bCs/>
          <w:i/>
          <w:iCs/>
          <w:sz w:val="28"/>
          <w:szCs w:val="28"/>
        </w:rPr>
      </w:pPr>
    </w:p>
    <w:p w:rsidR="009521AE" w:rsidRDefault="009521AE" w:rsidP="009521AE">
      <w:pPr>
        <w:jc w:val="both"/>
        <w:rPr>
          <w:rFonts w:ascii="Arial" w:hAnsi="Arial" w:cs="Arial"/>
        </w:rPr>
      </w:pPr>
      <w:r>
        <w:rPr>
          <w:rFonts w:ascii="Arial" w:hAnsi="Arial" w:cs="Arial"/>
          <w:b/>
          <w:bCs/>
        </w:rPr>
        <w:t>1. Предмет јавне набавке</w:t>
      </w:r>
    </w:p>
    <w:p w:rsidR="009521AE" w:rsidRPr="00C54CD5" w:rsidRDefault="009521AE" w:rsidP="009521AE">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C54CD5">
        <w:rPr>
          <w:rFonts w:ascii="Arial" w:hAnsi="Arial" w:cs="Arial"/>
        </w:rPr>
        <w:t>453-</w:t>
      </w:r>
      <w:r w:rsidR="00B07ECB">
        <w:rPr>
          <w:rFonts w:ascii="Arial" w:hAnsi="Arial" w:cs="Arial"/>
        </w:rPr>
        <w:t>52</w:t>
      </w:r>
      <w:r>
        <w:rPr>
          <w:rFonts w:ascii="Arial" w:hAnsi="Arial" w:cs="Arial"/>
        </w:rPr>
        <w:t>/210</w:t>
      </w:r>
      <w:r w:rsidR="00C54CD5">
        <w:rPr>
          <w:rFonts w:ascii="Arial" w:hAnsi="Arial" w:cs="Arial"/>
        </w:rPr>
        <w:t>6</w:t>
      </w:r>
      <w:r>
        <w:rPr>
          <w:rFonts w:ascii="Arial" w:hAnsi="Arial" w:cs="Arial"/>
          <w:i/>
          <w:iCs/>
        </w:rPr>
        <w:t xml:space="preserve"> </w:t>
      </w:r>
      <w:r>
        <w:rPr>
          <w:rFonts w:ascii="Arial" w:hAnsi="Arial" w:cs="Arial"/>
        </w:rPr>
        <w:t>су</w:t>
      </w:r>
      <w:r w:rsidR="00C54CD5">
        <w:rPr>
          <w:rFonts w:ascii="Arial" w:hAnsi="Arial" w:cs="Arial"/>
        </w:rPr>
        <w:t xml:space="preserve"> радови на асфалтирању улице Војво</w:t>
      </w:r>
      <w:r w:rsidR="00AB76BB">
        <w:rPr>
          <w:rFonts w:ascii="Arial" w:hAnsi="Arial" w:cs="Arial"/>
        </w:rPr>
        <w:t>де Мишића у Љигу и улице Раке Ми</w:t>
      </w:r>
      <w:r w:rsidR="00C54CD5">
        <w:rPr>
          <w:rFonts w:ascii="Arial" w:hAnsi="Arial" w:cs="Arial"/>
        </w:rPr>
        <w:t>рића у Белановици</w:t>
      </w:r>
    </w:p>
    <w:p w:rsidR="009521AE" w:rsidRPr="00C97F82" w:rsidRDefault="009521AE" w:rsidP="009521AE">
      <w:pPr>
        <w:jc w:val="both"/>
        <w:rPr>
          <w:i/>
        </w:rPr>
      </w:pPr>
      <w:r>
        <w:rPr>
          <w:rFonts w:ascii="Arial" w:hAnsi="Arial" w:cs="Arial"/>
        </w:rPr>
        <w:t xml:space="preserve">– </w:t>
      </w:r>
      <w:proofErr w:type="gramStart"/>
      <w:r>
        <w:rPr>
          <w:rFonts w:ascii="Arial" w:hAnsi="Arial" w:cs="Arial"/>
        </w:rPr>
        <w:t>ознака</w:t>
      </w:r>
      <w:proofErr w:type="gramEnd"/>
      <w:r>
        <w:rPr>
          <w:rFonts w:ascii="Arial" w:hAnsi="Arial" w:cs="Arial"/>
        </w:rPr>
        <w:t xml:space="preserve"> из општег речн</w:t>
      </w:r>
      <w:r w:rsidR="00C97F82">
        <w:rPr>
          <w:rFonts w:ascii="Arial" w:hAnsi="Arial" w:cs="Arial"/>
        </w:rPr>
        <w:t>ика:45233142</w:t>
      </w:r>
      <w:r>
        <w:rPr>
          <w:rFonts w:ascii="Arial" w:hAnsi="Arial" w:cs="Arial"/>
        </w:rPr>
        <w:t xml:space="preserve">-радови на </w:t>
      </w:r>
      <w:r w:rsidR="00C97F82">
        <w:rPr>
          <w:rFonts w:ascii="Arial" w:hAnsi="Arial" w:cs="Arial"/>
        </w:rPr>
        <w:t>поправљању путева</w:t>
      </w:r>
    </w:p>
    <w:p w:rsidR="009521AE" w:rsidRDefault="009521AE" w:rsidP="009521AE">
      <w:pPr>
        <w:jc w:val="both"/>
        <w:rPr>
          <w:i/>
        </w:rPr>
      </w:pPr>
    </w:p>
    <w:p w:rsidR="009521AE" w:rsidRDefault="009521AE" w:rsidP="009521AE">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9521AE" w:rsidRDefault="009521AE" w:rsidP="009521AE">
      <w:pPr>
        <w:jc w:val="both"/>
      </w:pPr>
      <w:r>
        <w:t>Набавка није обликована по партијама</w:t>
      </w: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jc w:val="both"/>
        <w:rPr>
          <w:rFonts w:ascii="Arial" w:hAnsi="Arial" w:cs="Arial"/>
          <w:i/>
          <w:iCs/>
        </w:rPr>
      </w:pPr>
      <w:r>
        <w:rPr>
          <w:rFonts w:ascii="Arial" w:hAnsi="Arial" w:cs="Arial"/>
          <w:i/>
          <w:iCs/>
        </w:rPr>
        <w:t>Стр.3</w:t>
      </w:r>
    </w:p>
    <w:p w:rsidR="00946CF6" w:rsidRPr="00946CF6" w:rsidRDefault="00946CF6" w:rsidP="009521AE">
      <w:pPr>
        <w:jc w:val="both"/>
        <w:rPr>
          <w:rFonts w:ascii="Arial" w:hAnsi="Arial" w:cs="Arial"/>
          <w:i/>
          <w:iCs/>
        </w:rPr>
      </w:pPr>
    </w:p>
    <w:p w:rsidR="009521AE" w:rsidRDefault="009521AE" w:rsidP="009521AE">
      <w:pPr>
        <w:jc w:val="both"/>
        <w:rPr>
          <w:rFonts w:ascii="Arial" w:hAnsi="Arial" w:cs="Arial"/>
          <w:i/>
          <w:iCs/>
        </w:rPr>
      </w:pPr>
    </w:p>
    <w:p w:rsidR="009521AE" w:rsidRDefault="009521AE" w:rsidP="009521AE">
      <w:pPr>
        <w:shd w:val="clear" w:color="auto" w:fill="C6D9F1"/>
        <w:jc w:val="center"/>
        <w:rPr>
          <w:rFonts w:ascii="Arial" w:hAnsi="Arial" w:cs="Arial"/>
          <w:b/>
          <w:bCs/>
          <w:i/>
          <w:iCs/>
          <w:lang w:val="ru-RU"/>
        </w:rPr>
      </w:pPr>
      <w:proofErr w:type="gramStart"/>
      <w:r>
        <w:rPr>
          <w:rFonts w:ascii="Arial" w:hAnsi="Arial" w:cs="Arial"/>
          <w:b/>
          <w:bCs/>
          <w:i/>
          <w:iCs/>
          <w:sz w:val="28"/>
          <w:szCs w:val="28"/>
        </w:rPr>
        <w:lastRenderedPageBreak/>
        <w:t>III  ВРСТА</w:t>
      </w:r>
      <w:proofErr w:type="gramEnd"/>
      <w:r>
        <w:rPr>
          <w:rFonts w:ascii="Arial" w:hAnsi="Arial" w:cs="Arial"/>
          <w:b/>
          <w:bCs/>
          <w:i/>
          <w:iCs/>
          <w:sz w:val="28"/>
          <w:szCs w:val="28"/>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p w:rsidR="00BC2966" w:rsidRPr="00582540" w:rsidRDefault="009521AE" w:rsidP="00582540">
      <w:pPr>
        <w:shd w:val="clear" w:color="auto" w:fill="C6D9F1"/>
        <w:jc w:val="center"/>
        <w:rPr>
          <w:rFonts w:ascii="Arial" w:hAnsi="Arial" w:cs="Arial"/>
          <w:b/>
          <w:bCs/>
          <w:i/>
          <w:iCs/>
        </w:rPr>
      </w:pPr>
      <w:proofErr w:type="gramStart"/>
      <w:r>
        <w:rPr>
          <w:rFonts w:ascii="Arial" w:hAnsi="Arial" w:cs="Arial"/>
          <w:b/>
          <w:bCs/>
          <w:i/>
          <w:iCs/>
          <w:sz w:val="28"/>
          <w:szCs w:val="28"/>
        </w:rPr>
        <w:t>IV  ТЕХНИЧКА</w:t>
      </w:r>
      <w:proofErr w:type="gramEnd"/>
      <w:r>
        <w:rPr>
          <w:rFonts w:ascii="Arial" w:hAnsi="Arial" w:cs="Arial"/>
          <w:b/>
          <w:bCs/>
          <w:i/>
          <w:iCs/>
          <w:sz w:val="28"/>
          <w:szCs w:val="28"/>
        </w:rPr>
        <w:t xml:space="preserve"> ДОКУМЕНТАЦИЈА И ПЛАНОВИ, ОДНОСНО ДОКУМЕНТАЦИЈА О КРЕДИТНОЈ СПОСОБНОСТИ НАРУЧИОЦА У СЛУЧАЈУ ЈАВНЕ НАБАВКЕ ФИНАНСИЈСКИХ УСЛУГА</w:t>
      </w:r>
      <w:r w:rsidR="00582540">
        <w:t xml:space="preserve">             </w:t>
      </w:r>
      <w:r>
        <w:t xml:space="preserve">     </w:t>
      </w:r>
      <w:r w:rsidR="00C97F82">
        <w:t xml:space="preserve">         </w:t>
      </w:r>
      <w:r w:rsidR="00582540">
        <w:t xml:space="preserve">                      </w:t>
      </w:r>
    </w:p>
    <w:p w:rsidR="009521AE" w:rsidRPr="00582540" w:rsidRDefault="00BC2966" w:rsidP="009521AE">
      <w:r>
        <w:t xml:space="preserve">                 </w:t>
      </w:r>
      <w:r w:rsidR="005C44F5">
        <w:t xml:space="preserve">                          УЛИЦА ВОЈВОДЕ МИШИЋА У ЉИГУ</w:t>
      </w:r>
    </w:p>
    <w:tbl>
      <w:tblPr>
        <w:tblW w:w="9322" w:type="dxa"/>
        <w:tblLook w:val="04A0"/>
      </w:tblPr>
      <w:tblGrid>
        <w:gridCol w:w="1101"/>
        <w:gridCol w:w="6520"/>
        <w:gridCol w:w="567"/>
        <w:gridCol w:w="1134"/>
      </w:tblGrid>
      <w:tr w:rsidR="009521AE" w:rsidTr="00582540">
        <w:tc>
          <w:tcPr>
            <w:tcW w:w="1101" w:type="dxa"/>
            <w:tcBorders>
              <w:top w:val="single" w:sz="4" w:space="0" w:color="auto"/>
              <w:left w:val="single" w:sz="4" w:space="0" w:color="auto"/>
              <w:bottom w:val="single" w:sz="4" w:space="0" w:color="auto"/>
              <w:right w:val="single" w:sz="4" w:space="0" w:color="auto"/>
            </w:tcBorders>
            <w:hideMark/>
          </w:tcPr>
          <w:p w:rsidR="009521AE" w:rsidRDefault="009521AE">
            <w:r>
              <w:t>Ред.број</w:t>
            </w:r>
          </w:p>
        </w:tc>
        <w:tc>
          <w:tcPr>
            <w:tcW w:w="6520" w:type="dxa"/>
            <w:tcBorders>
              <w:top w:val="single" w:sz="4" w:space="0" w:color="auto"/>
              <w:left w:val="single" w:sz="4" w:space="0" w:color="auto"/>
              <w:bottom w:val="single" w:sz="4" w:space="0" w:color="auto"/>
              <w:right w:val="single" w:sz="4" w:space="0" w:color="auto"/>
            </w:tcBorders>
            <w:hideMark/>
          </w:tcPr>
          <w:p w:rsidR="009521AE" w:rsidRDefault="009521AE">
            <w:r>
              <w:t>Врста радова</w:t>
            </w:r>
          </w:p>
        </w:tc>
        <w:tc>
          <w:tcPr>
            <w:tcW w:w="567" w:type="dxa"/>
            <w:tcBorders>
              <w:top w:val="single" w:sz="4" w:space="0" w:color="auto"/>
              <w:left w:val="single" w:sz="4" w:space="0" w:color="auto"/>
              <w:bottom w:val="single" w:sz="4" w:space="0" w:color="auto"/>
              <w:right w:val="single" w:sz="4" w:space="0" w:color="auto"/>
            </w:tcBorders>
            <w:hideMark/>
          </w:tcPr>
          <w:p w:rsidR="009521AE" w:rsidRDefault="009521AE">
            <w:r>
              <w:t>ЈМ</w:t>
            </w:r>
          </w:p>
        </w:tc>
        <w:tc>
          <w:tcPr>
            <w:tcW w:w="1134" w:type="dxa"/>
            <w:tcBorders>
              <w:top w:val="single" w:sz="4" w:space="0" w:color="auto"/>
              <w:left w:val="single" w:sz="4" w:space="0" w:color="auto"/>
              <w:bottom w:val="single" w:sz="4" w:space="0" w:color="auto"/>
              <w:right w:val="single" w:sz="4" w:space="0" w:color="auto"/>
            </w:tcBorders>
            <w:hideMark/>
          </w:tcPr>
          <w:p w:rsidR="009521AE" w:rsidRDefault="009521AE">
            <w:r>
              <w:t>Кол.</w:t>
            </w:r>
          </w:p>
        </w:tc>
      </w:tr>
      <w:tr w:rsidR="009521AE" w:rsidTr="00582540">
        <w:tc>
          <w:tcPr>
            <w:tcW w:w="1101" w:type="dxa"/>
            <w:tcBorders>
              <w:top w:val="single" w:sz="4" w:space="0" w:color="auto"/>
              <w:left w:val="single" w:sz="4" w:space="0" w:color="auto"/>
              <w:bottom w:val="single" w:sz="4" w:space="0" w:color="auto"/>
              <w:right w:val="single" w:sz="4" w:space="0" w:color="auto"/>
            </w:tcBorders>
            <w:hideMark/>
          </w:tcPr>
          <w:p w:rsidR="009521AE" w:rsidRPr="00C54CD5" w:rsidRDefault="00BE7536">
            <w:pPr>
              <w:rPr>
                <w:rFonts w:cs="TimesNewRomanPSMT"/>
                <w:iCs/>
              </w:rPr>
            </w:pPr>
            <w:r>
              <w:rPr>
                <w:rFonts w:cs="TimesNewRomanPSMT"/>
                <w:iCs/>
              </w:rPr>
              <w:t>1</w:t>
            </w:r>
          </w:p>
        </w:tc>
        <w:tc>
          <w:tcPr>
            <w:tcW w:w="6520" w:type="dxa"/>
            <w:tcBorders>
              <w:top w:val="single" w:sz="4" w:space="0" w:color="auto"/>
              <w:left w:val="single" w:sz="4" w:space="0" w:color="auto"/>
              <w:bottom w:val="single" w:sz="4" w:space="0" w:color="auto"/>
              <w:right w:val="single" w:sz="4" w:space="0" w:color="auto"/>
            </w:tcBorders>
            <w:hideMark/>
          </w:tcPr>
          <w:p w:rsidR="009521AE" w:rsidRPr="00C54CD5" w:rsidRDefault="00C54CD5">
            <w:pPr>
              <w:rPr>
                <w:rFonts w:cs="TimesNewRomanPSMT"/>
                <w:iCs/>
              </w:rPr>
            </w:pPr>
            <w:r>
              <w:rPr>
                <w:rFonts w:cs="TimesNewRomanPSMT"/>
                <w:iCs/>
              </w:rPr>
              <w:t>Израда изравнавајућег доњег носећег слоја од дробљеног каменог агрегата крупноће 0/31,5мм, д=10цм са набавком материјала, допремо</w:t>
            </w:r>
            <w:r w:rsidR="005C44F5">
              <w:rPr>
                <w:rFonts w:cs="TimesNewRomanPSMT"/>
                <w:iCs/>
              </w:rPr>
              <w:t>м на градилиште и уградњом.Уградња подразумева разастирање, планирање на пројектоване коте и ваљање. Обрачун по 1 м3 готовог слоја.</w:t>
            </w:r>
          </w:p>
        </w:tc>
        <w:tc>
          <w:tcPr>
            <w:tcW w:w="567" w:type="dxa"/>
            <w:tcBorders>
              <w:top w:val="single" w:sz="4" w:space="0" w:color="auto"/>
              <w:left w:val="single" w:sz="4" w:space="0" w:color="auto"/>
              <w:bottom w:val="single" w:sz="4" w:space="0" w:color="auto"/>
              <w:right w:val="single" w:sz="4" w:space="0" w:color="auto"/>
            </w:tcBorders>
            <w:hideMark/>
          </w:tcPr>
          <w:p w:rsidR="009521AE" w:rsidRPr="005C44F5" w:rsidRDefault="009521AE">
            <w:pPr>
              <w:rPr>
                <w:rFonts w:cs="TimesNewRomanPSMT"/>
                <w:iCs/>
              </w:rPr>
            </w:pPr>
            <w:r>
              <w:rPr>
                <w:rFonts w:cs="TimesNewRomanPSMT"/>
                <w:iCs/>
              </w:rPr>
              <w:t>М</w:t>
            </w:r>
            <w:r w:rsidR="005C44F5">
              <w:rPr>
                <w:rFonts w:cs="TimesNewRomanPSMT"/>
                <w:iCs/>
              </w:rPr>
              <w:t>3</w:t>
            </w:r>
          </w:p>
        </w:tc>
        <w:tc>
          <w:tcPr>
            <w:tcW w:w="1134" w:type="dxa"/>
            <w:tcBorders>
              <w:top w:val="single" w:sz="4" w:space="0" w:color="auto"/>
              <w:left w:val="single" w:sz="4" w:space="0" w:color="auto"/>
              <w:bottom w:val="single" w:sz="4" w:space="0" w:color="auto"/>
              <w:right w:val="single" w:sz="4" w:space="0" w:color="auto"/>
            </w:tcBorders>
            <w:hideMark/>
          </w:tcPr>
          <w:p w:rsidR="009521AE" w:rsidRPr="005C44F5" w:rsidRDefault="005C44F5">
            <w:pPr>
              <w:rPr>
                <w:rFonts w:cs="TimesNewRomanPSMT"/>
                <w:iCs/>
              </w:rPr>
            </w:pPr>
            <w:r>
              <w:rPr>
                <w:rFonts w:cs="TimesNewRomanPSMT"/>
                <w:iCs/>
              </w:rPr>
              <w:t>227,00</w:t>
            </w:r>
          </w:p>
        </w:tc>
      </w:tr>
      <w:tr w:rsidR="009521AE" w:rsidTr="00582540">
        <w:tc>
          <w:tcPr>
            <w:tcW w:w="1101" w:type="dxa"/>
            <w:tcBorders>
              <w:top w:val="single" w:sz="4" w:space="0" w:color="auto"/>
              <w:left w:val="single" w:sz="4" w:space="0" w:color="auto"/>
              <w:bottom w:val="single" w:sz="4" w:space="0" w:color="auto"/>
              <w:right w:val="single" w:sz="4" w:space="0" w:color="auto"/>
            </w:tcBorders>
          </w:tcPr>
          <w:p w:rsidR="009521AE" w:rsidRDefault="009521AE">
            <w:pPr>
              <w:rPr>
                <w:rFonts w:cs="TimesNewRomanPSMT"/>
                <w:iCs/>
              </w:rPr>
            </w:pPr>
          </w:p>
          <w:p w:rsidR="009521AE" w:rsidRPr="005C44F5" w:rsidRDefault="00BE7536">
            <w:pPr>
              <w:rPr>
                <w:rFonts w:cs="TimesNewRomanPSMT"/>
                <w:iCs/>
              </w:rPr>
            </w:pPr>
            <w:r>
              <w:rPr>
                <w:rFonts w:cs="TimesNewRomanPSMT"/>
                <w:iCs/>
              </w:rPr>
              <w:t>2</w:t>
            </w:r>
          </w:p>
        </w:tc>
        <w:tc>
          <w:tcPr>
            <w:tcW w:w="6520" w:type="dxa"/>
            <w:tcBorders>
              <w:top w:val="single" w:sz="4" w:space="0" w:color="auto"/>
              <w:left w:val="single" w:sz="4" w:space="0" w:color="auto"/>
              <w:bottom w:val="single" w:sz="4" w:space="0" w:color="auto"/>
              <w:right w:val="single" w:sz="4" w:space="0" w:color="auto"/>
            </w:tcBorders>
            <w:hideMark/>
          </w:tcPr>
          <w:p w:rsidR="009521AE" w:rsidRDefault="005C44F5">
            <w:pPr>
              <w:rPr>
                <w:rFonts w:cs="TimesNewRomanPSMT"/>
                <w:iCs/>
              </w:rPr>
            </w:pPr>
            <w:r>
              <w:rPr>
                <w:rFonts w:cs="TimesNewRomanPSMT"/>
                <w:iCs/>
              </w:rPr>
              <w:t xml:space="preserve">Израда битуменизираног носећег слоја БНС 16А д= 6цм заједно са набавком </w:t>
            </w:r>
            <w:proofErr w:type="gramStart"/>
            <w:r>
              <w:rPr>
                <w:rFonts w:cs="TimesNewRomanPSMT"/>
                <w:iCs/>
              </w:rPr>
              <w:t>материјала ,допремом</w:t>
            </w:r>
            <w:proofErr w:type="gramEnd"/>
            <w:r>
              <w:rPr>
                <w:rFonts w:cs="TimesNewRomanPSMT"/>
                <w:iCs/>
              </w:rPr>
              <w:t xml:space="preserve"> на градилиште и уградњом. Уградња подразумева разастирање, планирање на пројектоване коте.</w:t>
            </w:r>
          </w:p>
          <w:p w:rsidR="005C44F5" w:rsidRPr="005C44F5" w:rsidRDefault="005C44F5">
            <w:pPr>
              <w:rPr>
                <w:rFonts w:cs="TimesNewRomanPSMT"/>
                <w:iCs/>
              </w:rPr>
            </w:pPr>
            <w:r>
              <w:rPr>
                <w:rFonts w:cs="TimesNewRomanPSMT"/>
                <w:iCs/>
              </w:rPr>
              <w:t>Обрачун по м2 у збијеном стању.</w:t>
            </w:r>
          </w:p>
        </w:tc>
        <w:tc>
          <w:tcPr>
            <w:tcW w:w="567" w:type="dxa"/>
            <w:tcBorders>
              <w:top w:val="single" w:sz="4" w:space="0" w:color="auto"/>
              <w:left w:val="single" w:sz="4" w:space="0" w:color="auto"/>
              <w:bottom w:val="single" w:sz="4" w:space="0" w:color="auto"/>
              <w:right w:val="single" w:sz="4" w:space="0" w:color="auto"/>
            </w:tcBorders>
            <w:hideMark/>
          </w:tcPr>
          <w:p w:rsidR="009521AE" w:rsidRPr="005C44F5" w:rsidRDefault="00C97F82">
            <w:pPr>
              <w:rPr>
                <w:rFonts w:cs="TimesNewRomanPSMT"/>
                <w:iCs/>
              </w:rPr>
            </w:pPr>
            <w:r>
              <w:rPr>
                <w:rFonts w:cs="TimesNewRomanPSMT"/>
                <w:iCs/>
              </w:rPr>
              <w:t>М</w:t>
            </w:r>
            <w:r w:rsidR="005C44F5">
              <w:rPr>
                <w:rFonts w:cs="TimesNewRomanPSMT"/>
                <w:iCs/>
              </w:rPr>
              <w:t>2</w:t>
            </w:r>
          </w:p>
        </w:tc>
        <w:tc>
          <w:tcPr>
            <w:tcW w:w="1134" w:type="dxa"/>
            <w:tcBorders>
              <w:top w:val="single" w:sz="4" w:space="0" w:color="auto"/>
              <w:left w:val="single" w:sz="4" w:space="0" w:color="auto"/>
              <w:bottom w:val="single" w:sz="4" w:space="0" w:color="auto"/>
              <w:right w:val="single" w:sz="4" w:space="0" w:color="auto"/>
            </w:tcBorders>
            <w:hideMark/>
          </w:tcPr>
          <w:p w:rsidR="009521AE" w:rsidRPr="005C44F5" w:rsidRDefault="005C44F5">
            <w:pPr>
              <w:rPr>
                <w:rFonts w:cs="TimesNewRomanPSMT"/>
                <w:iCs/>
              </w:rPr>
            </w:pPr>
            <w:r>
              <w:rPr>
                <w:rFonts w:cs="TimesNewRomanPSMT"/>
                <w:iCs/>
              </w:rPr>
              <w:t>2.270,00</w:t>
            </w:r>
          </w:p>
        </w:tc>
      </w:tr>
    </w:tbl>
    <w:p w:rsidR="009521AE" w:rsidRPr="00582540" w:rsidRDefault="009521AE" w:rsidP="009521AE">
      <w:pPr>
        <w:rPr>
          <w:rFonts w:cs="TimesNewRomanPSMT"/>
          <w:iCs/>
        </w:rPr>
      </w:pPr>
    </w:p>
    <w:p w:rsidR="005C44F5" w:rsidRPr="00582540" w:rsidRDefault="005C44F5" w:rsidP="009521AE">
      <w:pPr>
        <w:rPr>
          <w:rFonts w:cs="TimesNewRomanPSMT"/>
          <w:iCs/>
          <w:sz w:val="22"/>
          <w:szCs w:val="22"/>
        </w:rPr>
      </w:pPr>
      <w:r>
        <w:rPr>
          <w:rFonts w:cs="TimesNewRomanPSMT"/>
          <w:iCs/>
          <w:sz w:val="22"/>
          <w:szCs w:val="22"/>
        </w:rPr>
        <w:t xml:space="preserve">                </w:t>
      </w:r>
      <w:r w:rsidR="00AB76BB">
        <w:rPr>
          <w:rFonts w:cs="TimesNewRomanPSMT"/>
          <w:iCs/>
          <w:sz w:val="22"/>
          <w:szCs w:val="22"/>
        </w:rPr>
        <w:t xml:space="preserve">                   УЛИЦА РАКЕ МИ</w:t>
      </w:r>
      <w:r>
        <w:rPr>
          <w:rFonts w:cs="TimesNewRomanPSMT"/>
          <w:iCs/>
          <w:sz w:val="22"/>
          <w:szCs w:val="22"/>
        </w:rPr>
        <w:t>РИЋА У БЕЛАНОВИЦИ</w:t>
      </w:r>
    </w:p>
    <w:tbl>
      <w:tblPr>
        <w:tblW w:w="9322" w:type="dxa"/>
        <w:tblLook w:val="04A0"/>
      </w:tblPr>
      <w:tblGrid>
        <w:gridCol w:w="1061"/>
        <w:gridCol w:w="6560"/>
        <w:gridCol w:w="567"/>
        <w:gridCol w:w="1134"/>
      </w:tblGrid>
      <w:tr w:rsidR="00BC2966" w:rsidTr="00582540">
        <w:tc>
          <w:tcPr>
            <w:tcW w:w="1061" w:type="dxa"/>
            <w:tcBorders>
              <w:top w:val="single" w:sz="4" w:space="0" w:color="auto"/>
              <w:left w:val="single" w:sz="4" w:space="0" w:color="auto"/>
              <w:bottom w:val="single" w:sz="4" w:space="0" w:color="auto"/>
              <w:right w:val="single" w:sz="4" w:space="0" w:color="auto"/>
            </w:tcBorders>
            <w:hideMark/>
          </w:tcPr>
          <w:p w:rsidR="00BC2966" w:rsidRDefault="00BC2966" w:rsidP="0076223F">
            <w:r>
              <w:t>Ред.број</w:t>
            </w:r>
          </w:p>
        </w:tc>
        <w:tc>
          <w:tcPr>
            <w:tcW w:w="6560" w:type="dxa"/>
            <w:tcBorders>
              <w:top w:val="single" w:sz="4" w:space="0" w:color="auto"/>
              <w:left w:val="single" w:sz="4" w:space="0" w:color="auto"/>
              <w:bottom w:val="single" w:sz="4" w:space="0" w:color="auto"/>
              <w:right w:val="single" w:sz="4" w:space="0" w:color="auto"/>
            </w:tcBorders>
            <w:hideMark/>
          </w:tcPr>
          <w:p w:rsidR="00BC2966" w:rsidRDefault="00BC2966" w:rsidP="0076223F">
            <w:r>
              <w:t>Врста радова</w:t>
            </w:r>
          </w:p>
        </w:tc>
        <w:tc>
          <w:tcPr>
            <w:tcW w:w="567" w:type="dxa"/>
            <w:tcBorders>
              <w:top w:val="single" w:sz="4" w:space="0" w:color="auto"/>
              <w:left w:val="single" w:sz="4" w:space="0" w:color="auto"/>
              <w:bottom w:val="single" w:sz="4" w:space="0" w:color="auto"/>
              <w:right w:val="single" w:sz="4" w:space="0" w:color="auto"/>
            </w:tcBorders>
            <w:hideMark/>
          </w:tcPr>
          <w:p w:rsidR="00BC2966" w:rsidRDefault="00BC2966" w:rsidP="0076223F">
            <w:r>
              <w:t>ЈМ</w:t>
            </w:r>
          </w:p>
        </w:tc>
        <w:tc>
          <w:tcPr>
            <w:tcW w:w="1134" w:type="dxa"/>
            <w:tcBorders>
              <w:top w:val="single" w:sz="4" w:space="0" w:color="auto"/>
              <w:left w:val="single" w:sz="4" w:space="0" w:color="auto"/>
              <w:bottom w:val="single" w:sz="4" w:space="0" w:color="auto"/>
              <w:right w:val="single" w:sz="4" w:space="0" w:color="auto"/>
            </w:tcBorders>
            <w:hideMark/>
          </w:tcPr>
          <w:p w:rsidR="00BC2966" w:rsidRDefault="00BC2966" w:rsidP="0076223F">
            <w:r>
              <w:t>Кол.</w:t>
            </w:r>
          </w:p>
        </w:tc>
      </w:tr>
      <w:tr w:rsidR="00BC2966" w:rsidTr="00582540">
        <w:tc>
          <w:tcPr>
            <w:tcW w:w="1061" w:type="dxa"/>
            <w:tcBorders>
              <w:top w:val="single" w:sz="4" w:space="0" w:color="auto"/>
              <w:left w:val="single" w:sz="4" w:space="0" w:color="auto"/>
              <w:bottom w:val="single" w:sz="4" w:space="0" w:color="auto"/>
              <w:right w:val="single" w:sz="4" w:space="0" w:color="auto"/>
            </w:tcBorders>
            <w:hideMark/>
          </w:tcPr>
          <w:p w:rsidR="00BC2966" w:rsidRDefault="00BC2966" w:rsidP="0076223F">
            <w:r>
              <w:t>1</w:t>
            </w:r>
          </w:p>
        </w:tc>
        <w:tc>
          <w:tcPr>
            <w:tcW w:w="6560" w:type="dxa"/>
            <w:tcBorders>
              <w:top w:val="single" w:sz="4" w:space="0" w:color="auto"/>
              <w:left w:val="single" w:sz="4" w:space="0" w:color="auto"/>
              <w:bottom w:val="single" w:sz="4" w:space="0" w:color="auto"/>
              <w:right w:val="single" w:sz="4" w:space="0" w:color="auto"/>
            </w:tcBorders>
            <w:hideMark/>
          </w:tcPr>
          <w:p w:rsidR="00BC2966" w:rsidRPr="005C44F5" w:rsidRDefault="00BC2966" w:rsidP="005C44F5">
            <w:r>
              <w:t xml:space="preserve"> </w:t>
            </w:r>
            <w:r w:rsidR="005C44F5">
              <w:t>Израда доњег носећег слоја од дробљеног каменог агрегата крупноће 0/31,5 мм д=15цм, са набавком материјала, допремом на градилиште и узградњом.Уградња подразумева разастирање, планирање на пројектоване коте и ваљање. Обрачун по 1м3 готовог слоја.</w:t>
            </w:r>
          </w:p>
        </w:tc>
        <w:tc>
          <w:tcPr>
            <w:tcW w:w="567" w:type="dxa"/>
            <w:tcBorders>
              <w:top w:val="single" w:sz="4" w:space="0" w:color="auto"/>
              <w:left w:val="single" w:sz="4" w:space="0" w:color="auto"/>
              <w:bottom w:val="single" w:sz="4" w:space="0" w:color="auto"/>
              <w:right w:val="single" w:sz="4" w:space="0" w:color="auto"/>
            </w:tcBorders>
            <w:hideMark/>
          </w:tcPr>
          <w:p w:rsidR="00BC2966" w:rsidRPr="005C44F5" w:rsidRDefault="005C44F5" w:rsidP="0076223F">
            <w:r>
              <w:t>М3</w:t>
            </w:r>
          </w:p>
        </w:tc>
        <w:tc>
          <w:tcPr>
            <w:tcW w:w="1134" w:type="dxa"/>
            <w:tcBorders>
              <w:top w:val="single" w:sz="4" w:space="0" w:color="auto"/>
              <w:left w:val="single" w:sz="4" w:space="0" w:color="auto"/>
              <w:bottom w:val="single" w:sz="4" w:space="0" w:color="auto"/>
              <w:right w:val="single" w:sz="4" w:space="0" w:color="auto"/>
            </w:tcBorders>
            <w:hideMark/>
          </w:tcPr>
          <w:p w:rsidR="00BC2966" w:rsidRPr="005C44F5" w:rsidRDefault="005C44F5" w:rsidP="0076223F">
            <w:r>
              <w:t>160,00</w:t>
            </w:r>
          </w:p>
        </w:tc>
      </w:tr>
      <w:tr w:rsidR="00BC2966" w:rsidTr="00582540">
        <w:tc>
          <w:tcPr>
            <w:tcW w:w="1061" w:type="dxa"/>
            <w:tcBorders>
              <w:top w:val="single" w:sz="4" w:space="0" w:color="auto"/>
              <w:left w:val="single" w:sz="4" w:space="0" w:color="auto"/>
              <w:bottom w:val="single" w:sz="4" w:space="0" w:color="auto"/>
              <w:right w:val="single" w:sz="4" w:space="0" w:color="auto"/>
            </w:tcBorders>
            <w:hideMark/>
          </w:tcPr>
          <w:p w:rsidR="00BC2966" w:rsidRPr="005C44F5" w:rsidRDefault="005C44F5" w:rsidP="0076223F">
            <w:pPr>
              <w:rPr>
                <w:rFonts w:cs="TimesNewRomanPSMT"/>
                <w:iCs/>
              </w:rPr>
            </w:pPr>
            <w:r>
              <w:rPr>
                <w:rFonts w:cs="TimesNewRomanPSMT"/>
                <w:iCs/>
              </w:rPr>
              <w:t>2</w:t>
            </w:r>
          </w:p>
        </w:tc>
        <w:tc>
          <w:tcPr>
            <w:tcW w:w="6560"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Израда стабилизоване банкине од дробљеног каменог агрегата крупноће 0/31,5мм д=11цм, са набавком материјала, допремом на градилиште и уградњом.</w:t>
            </w:r>
          </w:p>
        </w:tc>
        <w:tc>
          <w:tcPr>
            <w:tcW w:w="567" w:type="dxa"/>
            <w:tcBorders>
              <w:top w:val="single" w:sz="4" w:space="0" w:color="auto"/>
              <w:left w:val="single" w:sz="4" w:space="0" w:color="auto"/>
              <w:bottom w:val="single" w:sz="4" w:space="0" w:color="auto"/>
              <w:right w:val="single" w:sz="4" w:space="0" w:color="auto"/>
            </w:tcBorders>
            <w:hideMark/>
          </w:tcPr>
          <w:p w:rsidR="00BC2966" w:rsidRPr="00582540" w:rsidRDefault="00BC2966" w:rsidP="0076223F">
            <w:pPr>
              <w:rPr>
                <w:rFonts w:cs="TimesNewRomanPSMT"/>
                <w:iCs/>
              </w:rPr>
            </w:pPr>
            <w:r>
              <w:rPr>
                <w:rFonts w:cs="TimesNewRomanPSMT"/>
                <w:iCs/>
              </w:rPr>
              <w:t>М</w:t>
            </w:r>
            <w:r w:rsidR="00582540">
              <w:rPr>
                <w:rFonts w:cs="TimesNewRomanPSMT"/>
                <w:iCs/>
              </w:rPr>
              <w:t>3</w:t>
            </w:r>
          </w:p>
        </w:tc>
        <w:tc>
          <w:tcPr>
            <w:tcW w:w="1134"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40,00</w:t>
            </w:r>
          </w:p>
        </w:tc>
      </w:tr>
      <w:tr w:rsidR="00BC2966" w:rsidTr="00582540">
        <w:tc>
          <w:tcPr>
            <w:tcW w:w="1061" w:type="dxa"/>
            <w:tcBorders>
              <w:top w:val="single" w:sz="4" w:space="0" w:color="auto"/>
              <w:left w:val="single" w:sz="4" w:space="0" w:color="auto"/>
              <w:bottom w:val="single" w:sz="4" w:space="0" w:color="auto"/>
              <w:right w:val="single" w:sz="4" w:space="0" w:color="auto"/>
            </w:tcBorders>
          </w:tcPr>
          <w:p w:rsidR="00BC2966" w:rsidRDefault="00BC2966" w:rsidP="0076223F">
            <w:pPr>
              <w:rPr>
                <w:rFonts w:cs="TimesNewRomanPSMT"/>
                <w:iCs/>
              </w:rPr>
            </w:pPr>
          </w:p>
          <w:p w:rsidR="00BC2966" w:rsidRPr="00582540" w:rsidRDefault="00582540" w:rsidP="0076223F">
            <w:pPr>
              <w:rPr>
                <w:rFonts w:cs="TimesNewRomanPSMT"/>
                <w:iCs/>
              </w:rPr>
            </w:pPr>
            <w:r>
              <w:rPr>
                <w:rFonts w:cs="TimesNewRomanPSMT"/>
                <w:iCs/>
              </w:rPr>
              <w:t>3</w:t>
            </w:r>
          </w:p>
        </w:tc>
        <w:tc>
          <w:tcPr>
            <w:tcW w:w="6560"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Израда битуминизирајућег слоја БНС 22А д=7цм, заједно са набавком материјала допремом на градилиште и уградњом. Уградња подразумева разастирање, ланирање на пројектоване коте. Обрачун по м2 у збијеном стању.</w:t>
            </w:r>
          </w:p>
        </w:tc>
        <w:tc>
          <w:tcPr>
            <w:tcW w:w="567" w:type="dxa"/>
            <w:tcBorders>
              <w:top w:val="single" w:sz="4" w:space="0" w:color="auto"/>
              <w:left w:val="single" w:sz="4" w:space="0" w:color="auto"/>
              <w:bottom w:val="single" w:sz="4" w:space="0" w:color="auto"/>
              <w:right w:val="single" w:sz="4" w:space="0" w:color="auto"/>
            </w:tcBorders>
            <w:hideMark/>
          </w:tcPr>
          <w:p w:rsidR="00BC2966" w:rsidRPr="00582540" w:rsidRDefault="00BC2966" w:rsidP="0076223F">
            <w:pPr>
              <w:rPr>
                <w:rFonts w:cs="TimesNewRomanPSMT"/>
                <w:iCs/>
              </w:rPr>
            </w:pPr>
            <w:r>
              <w:rPr>
                <w:rFonts w:cs="TimesNewRomanPSMT"/>
                <w:iCs/>
              </w:rPr>
              <w:t>М</w:t>
            </w:r>
            <w:r w:rsidR="00582540">
              <w:rPr>
                <w:rFonts w:cs="TimesNewRomanPSMT"/>
                <w:iCs/>
              </w:rPr>
              <w:t>2</w:t>
            </w:r>
          </w:p>
        </w:tc>
        <w:tc>
          <w:tcPr>
            <w:tcW w:w="1134"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1.200,00</w:t>
            </w:r>
          </w:p>
        </w:tc>
      </w:tr>
      <w:tr w:rsidR="00BC2966" w:rsidTr="00582540">
        <w:tc>
          <w:tcPr>
            <w:tcW w:w="1061"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4</w:t>
            </w:r>
          </w:p>
        </w:tc>
        <w:tc>
          <w:tcPr>
            <w:tcW w:w="6560" w:type="dxa"/>
            <w:tcBorders>
              <w:top w:val="single" w:sz="4" w:space="0" w:color="auto"/>
              <w:left w:val="single" w:sz="4" w:space="0" w:color="auto"/>
              <w:bottom w:val="single" w:sz="4" w:space="0" w:color="auto"/>
              <w:right w:val="single" w:sz="4" w:space="0" w:color="auto"/>
            </w:tcBorders>
            <w:hideMark/>
          </w:tcPr>
          <w:p w:rsidR="00BC2966" w:rsidRPr="00582540" w:rsidRDefault="00582540" w:rsidP="00582540">
            <w:pPr>
              <w:rPr>
                <w:rFonts w:cs="TimesNewRomanPSMT"/>
                <w:iCs/>
              </w:rPr>
            </w:pPr>
            <w:r>
              <w:rPr>
                <w:rFonts w:cs="TimesNewRomanPSMT"/>
                <w:iCs/>
              </w:rPr>
              <w:t>Израда пропуста од бетонских цев</w:t>
            </w:r>
            <w:r>
              <w:rPr>
                <w:rFonts w:cs="TimesNewRomanPSMT"/>
                <w:iCs/>
              </w:rPr>
              <w:sym w:font="Symbol" w:char="F0C6"/>
            </w:r>
            <w:r>
              <w:rPr>
                <w:rFonts w:cs="TimesNewRomanPSMT"/>
                <w:iCs/>
              </w:rPr>
              <w:t>300.Рад обухвата све потребне ископе, транспорте, планирање дна ,подлоге од шљунка и бетона, набавку и монтажцеви, бетонску облогу око цеви и затрпавање цеви дробљеником или шљунком, чеони зидови, крила и сливници.</w:t>
            </w:r>
          </w:p>
        </w:tc>
        <w:tc>
          <w:tcPr>
            <w:tcW w:w="567" w:type="dxa"/>
            <w:tcBorders>
              <w:top w:val="single" w:sz="4" w:space="0" w:color="auto"/>
              <w:left w:val="single" w:sz="4" w:space="0" w:color="auto"/>
              <w:bottom w:val="single" w:sz="4" w:space="0" w:color="auto"/>
              <w:right w:val="single" w:sz="4" w:space="0" w:color="auto"/>
            </w:tcBorders>
            <w:hideMark/>
          </w:tcPr>
          <w:p w:rsidR="00BC2966" w:rsidRPr="00582540" w:rsidRDefault="00BC2966" w:rsidP="0076223F">
            <w:pPr>
              <w:rPr>
                <w:rFonts w:cs="TimesNewRomanPSMT"/>
                <w:iCs/>
              </w:rPr>
            </w:pPr>
            <w:r>
              <w:rPr>
                <w:rFonts w:cs="TimesNewRomanPSMT"/>
                <w:iCs/>
              </w:rPr>
              <w:t>М</w:t>
            </w:r>
          </w:p>
        </w:tc>
        <w:tc>
          <w:tcPr>
            <w:tcW w:w="1134" w:type="dxa"/>
            <w:tcBorders>
              <w:top w:val="single" w:sz="4" w:space="0" w:color="auto"/>
              <w:left w:val="single" w:sz="4" w:space="0" w:color="auto"/>
              <w:bottom w:val="single" w:sz="4" w:space="0" w:color="auto"/>
              <w:right w:val="single" w:sz="4" w:space="0" w:color="auto"/>
            </w:tcBorders>
            <w:hideMark/>
          </w:tcPr>
          <w:p w:rsidR="00BC2966" w:rsidRPr="00582540" w:rsidRDefault="00582540" w:rsidP="0076223F">
            <w:pPr>
              <w:rPr>
                <w:rFonts w:cs="TimesNewRomanPSMT"/>
                <w:iCs/>
              </w:rPr>
            </w:pPr>
            <w:r>
              <w:rPr>
                <w:rFonts w:cs="TimesNewRomanPSMT"/>
                <w:iCs/>
              </w:rPr>
              <w:t>20,00</w:t>
            </w:r>
          </w:p>
        </w:tc>
      </w:tr>
    </w:tbl>
    <w:p w:rsidR="009521AE" w:rsidRPr="00BC2966" w:rsidRDefault="00BC2966" w:rsidP="009521AE">
      <w:pPr>
        <w:rPr>
          <w:rFonts w:cs="TimesNewRomanPSMT"/>
          <w:iCs/>
        </w:rPr>
      </w:pPr>
      <w:r>
        <w:rPr>
          <w:rFonts w:cs="TimesNewRomanPSMT"/>
          <w:i/>
          <w:iCs/>
          <w:sz w:val="18"/>
          <w:szCs w:val="18"/>
        </w:rPr>
        <w:t>Стр.4</w:t>
      </w:r>
    </w:p>
    <w:p w:rsidR="009521AE" w:rsidRDefault="009521AE" w:rsidP="009521AE">
      <w:pPr>
        <w:rPr>
          <w:rFonts w:cs="TimesNewRomanPSMT"/>
          <w:i/>
          <w:iCs/>
          <w:sz w:val="18"/>
          <w:szCs w:val="18"/>
        </w:rPr>
      </w:pPr>
    </w:p>
    <w:p w:rsidR="00582540" w:rsidRDefault="00582540" w:rsidP="009521AE">
      <w:pPr>
        <w:rPr>
          <w:rFonts w:cs="TimesNewRomanPSMT"/>
          <w:i/>
          <w:iCs/>
          <w:sz w:val="18"/>
          <w:szCs w:val="18"/>
        </w:rPr>
      </w:pPr>
    </w:p>
    <w:p w:rsidR="00582540" w:rsidRDefault="00582540" w:rsidP="009521AE">
      <w:pPr>
        <w:rPr>
          <w:rFonts w:cs="TimesNewRomanPSMT"/>
          <w:i/>
          <w:iCs/>
          <w:sz w:val="18"/>
          <w:szCs w:val="18"/>
        </w:rPr>
      </w:pPr>
    </w:p>
    <w:p w:rsidR="00582540" w:rsidRDefault="00582540" w:rsidP="009521AE">
      <w:pPr>
        <w:rPr>
          <w:rFonts w:cs="TimesNewRomanPSMT"/>
          <w:i/>
          <w:iCs/>
          <w:sz w:val="18"/>
          <w:szCs w:val="18"/>
        </w:rPr>
      </w:pPr>
    </w:p>
    <w:p w:rsidR="00BE7536" w:rsidRDefault="00BE7536" w:rsidP="009521AE">
      <w:pPr>
        <w:rPr>
          <w:rFonts w:cs="TimesNewRomanPSMT"/>
          <w:i/>
          <w:iCs/>
          <w:sz w:val="18"/>
          <w:szCs w:val="18"/>
        </w:rPr>
      </w:pPr>
    </w:p>
    <w:p w:rsidR="00BE7536" w:rsidRDefault="00BE7536" w:rsidP="009521AE">
      <w:pPr>
        <w:rPr>
          <w:rFonts w:cs="TimesNewRomanPSMT"/>
          <w:i/>
          <w:iCs/>
          <w:sz w:val="18"/>
          <w:szCs w:val="18"/>
        </w:rPr>
      </w:pPr>
    </w:p>
    <w:p w:rsidR="00BE7536" w:rsidRDefault="00BE7536" w:rsidP="009521AE">
      <w:pPr>
        <w:rPr>
          <w:rFonts w:cs="TimesNewRomanPSMT"/>
          <w:i/>
          <w:iCs/>
          <w:sz w:val="18"/>
          <w:szCs w:val="18"/>
        </w:rPr>
      </w:pPr>
    </w:p>
    <w:p w:rsidR="00BE7536" w:rsidRDefault="00BE7536" w:rsidP="009521AE">
      <w:pPr>
        <w:rPr>
          <w:rFonts w:cs="TimesNewRomanPSMT"/>
          <w:i/>
          <w:iCs/>
          <w:sz w:val="18"/>
          <w:szCs w:val="18"/>
        </w:rPr>
      </w:pPr>
    </w:p>
    <w:p w:rsidR="00BE7536" w:rsidRDefault="00BE7536" w:rsidP="009521AE">
      <w:pPr>
        <w:rPr>
          <w:rFonts w:cs="TimesNewRomanPSMT"/>
          <w:i/>
          <w:iCs/>
          <w:sz w:val="18"/>
          <w:szCs w:val="18"/>
        </w:rPr>
      </w:pPr>
    </w:p>
    <w:p w:rsidR="00582540" w:rsidRPr="00582540" w:rsidRDefault="00582540" w:rsidP="009521AE">
      <w:pPr>
        <w:rPr>
          <w:rFonts w:cs="TimesNewRomanPSMT"/>
          <w:i/>
          <w:iCs/>
          <w:sz w:val="18"/>
          <w:szCs w:val="18"/>
        </w:rPr>
      </w:pPr>
    </w:p>
    <w:p w:rsidR="0076223F" w:rsidRDefault="0076223F" w:rsidP="0076223F">
      <w:pPr>
        <w:pStyle w:val="ListParagraph"/>
        <w:shd w:val="clear" w:color="auto" w:fill="C6D9F1"/>
        <w:ind w:left="360"/>
        <w:jc w:val="center"/>
        <w:rPr>
          <w:rFonts w:ascii="Arial" w:hAnsi="Arial" w:cs="Arial"/>
          <w:bCs/>
          <w:iCs/>
        </w:rPr>
      </w:pPr>
      <w:proofErr w:type="gramStart"/>
      <w:r>
        <w:rPr>
          <w:rFonts w:ascii="Arial" w:hAnsi="Arial" w:cs="Arial"/>
          <w:b/>
          <w:bCs/>
          <w:i/>
          <w:iCs/>
        </w:rPr>
        <w:lastRenderedPageBreak/>
        <w:t>ОБРАЗАЦ ИЗЈАВЕ О ИСПУЊАВАЊУ УСЛОВА ИЗ ЧЛ.</w:t>
      </w:r>
      <w:proofErr w:type="gramEnd"/>
      <w:r>
        <w:rPr>
          <w:rFonts w:ascii="Arial" w:hAnsi="Arial" w:cs="Arial"/>
          <w:b/>
          <w:bCs/>
          <w:i/>
          <w:iCs/>
        </w:rPr>
        <w:t xml:space="preserve"> 75. И 76. ЗАКОНА</w:t>
      </w:r>
    </w:p>
    <w:p w:rsidR="0076223F" w:rsidRDefault="0076223F" w:rsidP="0076223F">
      <w:pPr>
        <w:pStyle w:val="ListParagraph"/>
        <w:shd w:val="clear" w:color="auto" w:fill="C6D9F1"/>
        <w:ind w:left="360"/>
        <w:jc w:val="center"/>
        <w:rPr>
          <w:rFonts w:ascii="Arial" w:hAnsi="Arial" w:cs="Arial"/>
          <w:bCs/>
          <w:iCs/>
        </w:rPr>
      </w:pPr>
    </w:p>
    <w:p w:rsidR="0076223F" w:rsidRDefault="0076223F" w:rsidP="0076223F">
      <w:pPr>
        <w:jc w:val="center"/>
        <w:rPr>
          <w:rFonts w:ascii="Arial" w:hAnsi="Arial" w:cs="Arial"/>
          <w:b/>
          <w:bCs/>
        </w:rPr>
      </w:pPr>
    </w:p>
    <w:p w:rsidR="0076223F" w:rsidRDefault="0076223F" w:rsidP="0076223F">
      <w:pPr>
        <w:jc w:val="center"/>
        <w:rPr>
          <w:rFonts w:ascii="Arial" w:hAnsi="Arial" w:cs="Arial"/>
          <w:b/>
          <w:bCs/>
        </w:rPr>
      </w:pPr>
      <w:r>
        <w:rPr>
          <w:rFonts w:ascii="Arial" w:hAnsi="Arial" w:cs="Arial"/>
          <w:b/>
          <w:bCs/>
        </w:rPr>
        <w:t>ИЗЈАВА ПОНУЂАЧА</w:t>
      </w:r>
    </w:p>
    <w:p w:rsidR="0076223F" w:rsidRDefault="0076223F" w:rsidP="0076223F">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76223F" w:rsidRDefault="0076223F" w:rsidP="0076223F">
      <w:pPr>
        <w:jc w:val="center"/>
        <w:rPr>
          <w:rFonts w:ascii="Arial" w:hAnsi="Arial" w:cs="Arial"/>
          <w:b/>
          <w:bCs/>
        </w:rPr>
      </w:pPr>
      <w:r>
        <w:rPr>
          <w:rFonts w:ascii="Arial" w:hAnsi="Arial" w:cs="Arial"/>
          <w:b/>
          <w:bCs/>
        </w:rPr>
        <w:t>НАБАВКЕ МАЛЕ ВРЕДНОСТИ</w:t>
      </w:r>
    </w:p>
    <w:p w:rsidR="0076223F" w:rsidRDefault="0076223F" w:rsidP="0076223F">
      <w:pPr>
        <w:jc w:val="center"/>
        <w:rPr>
          <w:rFonts w:ascii="Arial" w:hAnsi="Arial" w:cs="Arial"/>
          <w:b/>
          <w:bCs/>
        </w:rPr>
      </w:pPr>
    </w:p>
    <w:p w:rsidR="0076223F" w:rsidRDefault="0076223F" w:rsidP="0076223F">
      <w:pPr>
        <w:jc w:val="center"/>
        <w:rPr>
          <w:rFonts w:ascii="Arial" w:hAnsi="Arial" w:cs="Arial"/>
          <w:b/>
          <w:bCs/>
        </w:rPr>
      </w:pPr>
    </w:p>
    <w:p w:rsidR="0076223F" w:rsidRDefault="0076223F" w:rsidP="0076223F">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6223F" w:rsidRDefault="0076223F" w:rsidP="0076223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6223F" w:rsidRDefault="0076223F" w:rsidP="0076223F">
      <w:pPr>
        <w:jc w:val="both"/>
        <w:rPr>
          <w:rFonts w:ascii="Arial" w:hAnsi="Arial" w:cs="Arial"/>
        </w:rPr>
      </w:pPr>
    </w:p>
    <w:p w:rsidR="0076223F" w:rsidRDefault="0076223F" w:rsidP="0076223F">
      <w:pPr>
        <w:jc w:val="center"/>
        <w:rPr>
          <w:rFonts w:ascii="Arial" w:hAnsi="Arial" w:cs="Arial"/>
          <w:b/>
        </w:rPr>
      </w:pPr>
      <w:r>
        <w:rPr>
          <w:rFonts w:ascii="Arial" w:hAnsi="Arial" w:cs="Arial"/>
          <w:b/>
        </w:rPr>
        <w:t>И З Ј А В У</w:t>
      </w:r>
    </w:p>
    <w:p w:rsidR="0076223F" w:rsidRDefault="0076223F" w:rsidP="0076223F">
      <w:pPr>
        <w:jc w:val="center"/>
        <w:rPr>
          <w:rFonts w:ascii="Arial" w:hAnsi="Arial" w:cs="Arial"/>
        </w:rPr>
      </w:pPr>
    </w:p>
    <w:p w:rsidR="0076223F" w:rsidRPr="0076223F" w:rsidRDefault="0076223F" w:rsidP="0076223F">
      <w:pPr>
        <w:jc w:val="both"/>
        <w:rPr>
          <w:rFonts w:ascii="Arial" w:hAnsi="Arial" w:cs="Arial"/>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Pr>
          <w:rFonts w:ascii="Arial" w:hAnsi="Arial" w:cs="Arial"/>
        </w:rPr>
        <w:t>у поступку јавне набавке- су радови на ас</w:t>
      </w:r>
      <w:r w:rsidR="00B07ECB">
        <w:rPr>
          <w:rFonts w:ascii="Arial" w:hAnsi="Arial" w:cs="Arial"/>
        </w:rPr>
        <w:t>фалтирању улица</w:t>
      </w:r>
      <w:r w:rsidR="00AB76BB">
        <w:rPr>
          <w:rFonts w:ascii="Arial" w:hAnsi="Arial" w:cs="Arial"/>
        </w:rPr>
        <w:t xml:space="preserve"> Војводе Мишића у Љигу и Раке Ми</w:t>
      </w:r>
      <w:r w:rsidR="00B07ECB">
        <w:rPr>
          <w:rFonts w:ascii="Arial" w:hAnsi="Arial" w:cs="Arial"/>
        </w:rPr>
        <w:t>рића у белановици,</w:t>
      </w:r>
      <w:r>
        <w:rPr>
          <w:rFonts w:ascii="Arial" w:hAnsi="Arial" w:cs="Arial"/>
        </w:rPr>
        <w:t xml:space="preserve"> </w:t>
      </w:r>
      <w:r>
        <w:rPr>
          <w:rFonts w:ascii="Arial" w:hAnsi="Arial" w:cs="Arial"/>
          <w:i/>
          <w:lang w:val="sr-Cyrl-CS"/>
        </w:rPr>
        <w:t xml:space="preserve"> </w:t>
      </w:r>
      <w:r>
        <w:rPr>
          <w:rFonts w:ascii="Arial" w:hAnsi="Arial" w:cs="Arial"/>
          <w:lang w:val="sr-Cyrl-CS"/>
        </w:rPr>
        <w:t>б</w:t>
      </w:r>
      <w:r w:rsidR="00B07ECB">
        <w:rPr>
          <w:rFonts w:ascii="Arial" w:hAnsi="Arial" w:cs="Arial"/>
        </w:rPr>
        <w:t>рој 453-52</w:t>
      </w:r>
      <w:r>
        <w:rPr>
          <w:rFonts w:ascii="Arial" w:hAnsi="Arial" w:cs="Arial"/>
        </w:rPr>
        <w:t xml:space="preserve">/2015,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6223F" w:rsidRDefault="0076223F" w:rsidP="0076223F">
      <w:pPr>
        <w:pStyle w:val="ListParagraph"/>
        <w:numPr>
          <w:ilvl w:val="0"/>
          <w:numId w:val="20"/>
        </w:numPr>
        <w:tabs>
          <w:tab w:val="clear" w:pos="810"/>
          <w:tab w:val="num" w:pos="0"/>
        </w:tabs>
        <w:ind w:left="1440"/>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6223F" w:rsidRDefault="0076223F" w:rsidP="0076223F">
      <w:pPr>
        <w:pStyle w:val="ListParagraph"/>
        <w:numPr>
          <w:ilvl w:val="0"/>
          <w:numId w:val="20"/>
        </w:numPr>
        <w:tabs>
          <w:tab w:val="clear" w:pos="810"/>
          <w:tab w:val="num" w:pos="0"/>
        </w:tabs>
        <w:ind w:left="1440"/>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6223F" w:rsidRDefault="0076223F" w:rsidP="0076223F">
      <w:pPr>
        <w:pStyle w:val="ListParagraph"/>
        <w:numPr>
          <w:ilvl w:val="0"/>
          <w:numId w:val="20"/>
        </w:numPr>
        <w:tabs>
          <w:tab w:val="clear" w:pos="810"/>
          <w:tab w:val="num" w:pos="0"/>
        </w:tabs>
        <w:ind w:left="1440"/>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6223F" w:rsidRDefault="0076223F" w:rsidP="0076223F">
      <w:pPr>
        <w:pStyle w:val="ListParagraph"/>
        <w:numPr>
          <w:ilvl w:val="0"/>
          <w:numId w:val="20"/>
        </w:numPr>
        <w:tabs>
          <w:tab w:val="clear" w:pos="810"/>
          <w:tab w:val="num" w:pos="0"/>
        </w:tabs>
        <w:ind w:left="1440"/>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6223F" w:rsidRDefault="0076223F" w:rsidP="0076223F">
      <w:pPr>
        <w:pStyle w:val="ListParagraph"/>
        <w:numPr>
          <w:ilvl w:val="0"/>
          <w:numId w:val="20"/>
        </w:numPr>
        <w:tabs>
          <w:tab w:val="clear" w:pos="810"/>
          <w:tab w:val="num" w:pos="0"/>
        </w:tabs>
        <w:ind w:left="1440"/>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6223F" w:rsidRDefault="0076223F" w:rsidP="0076223F">
      <w:pPr>
        <w:pStyle w:val="ListParagraph"/>
        <w:numPr>
          <w:ilvl w:val="0"/>
          <w:numId w:val="20"/>
        </w:numPr>
        <w:tabs>
          <w:tab w:val="clear" w:pos="810"/>
          <w:tab w:val="num" w:pos="0"/>
        </w:tabs>
        <w:ind w:left="1440"/>
        <w:jc w:val="both"/>
        <w:rPr>
          <w:rFonts w:ascii="Arial" w:hAnsi="Arial" w:cs="Arial"/>
          <w:i/>
          <w:lang w:val="sr-Cyrl-CS"/>
        </w:rPr>
      </w:pPr>
      <w:r>
        <w:rPr>
          <w:rFonts w:ascii="Arial" w:hAnsi="Arial" w:cs="Arial"/>
          <w:iCs/>
        </w:rPr>
        <w:t xml:space="preserve">Понуђач испуњава додатне услове </w:t>
      </w:r>
    </w:p>
    <w:p w:rsidR="0076223F" w:rsidRDefault="0076223F" w:rsidP="0076223F">
      <w:pPr>
        <w:pStyle w:val="ListParagraph"/>
        <w:ind w:left="1440"/>
        <w:jc w:val="both"/>
        <w:rPr>
          <w:rFonts w:ascii="Arial" w:hAnsi="Arial" w:cs="Arial"/>
          <w:i/>
          <w:lang w:val="sr-Cyrl-CS"/>
        </w:rPr>
      </w:pPr>
      <w:r>
        <w:rPr>
          <w:rFonts w:ascii="Arial" w:hAnsi="Arial" w:cs="Arial"/>
          <w:iCs/>
        </w:rPr>
        <w:t>НАПОМЕНА: доставити доказе о испуњењу додатних услова</w:t>
      </w:r>
    </w:p>
    <w:p w:rsidR="0076223F" w:rsidRDefault="0076223F" w:rsidP="0076223F">
      <w:pPr>
        <w:jc w:val="both"/>
        <w:rPr>
          <w:rFonts w:ascii="Arial" w:hAnsi="Arial" w:cs="Arial"/>
          <w:i/>
          <w:lang w:val="sr-Cyrl-CS"/>
        </w:rPr>
      </w:pPr>
    </w:p>
    <w:p w:rsidR="0076223F" w:rsidRDefault="0076223F" w:rsidP="0076223F">
      <w:pPr>
        <w:jc w:val="both"/>
        <w:rPr>
          <w:rFonts w:ascii="Arial" w:hAnsi="Arial" w:cs="Arial"/>
          <w:i/>
          <w:lang w:val="sr-Cyrl-CS"/>
        </w:rPr>
      </w:pPr>
    </w:p>
    <w:p w:rsidR="0076223F" w:rsidRDefault="0076223F" w:rsidP="0076223F">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76223F" w:rsidRDefault="0076223F" w:rsidP="0076223F">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76223F" w:rsidRDefault="0076223F" w:rsidP="0076223F">
      <w:pPr>
        <w:pStyle w:val="ListParagraph"/>
        <w:ind w:left="0"/>
        <w:jc w:val="both"/>
        <w:rPr>
          <w:rFonts w:ascii="Arial" w:hAnsi="Arial" w:cs="Arial"/>
          <w:bCs/>
          <w:i/>
          <w:iCs/>
          <w:color w:val="FF0000"/>
        </w:rPr>
      </w:pPr>
    </w:p>
    <w:p w:rsidR="0076223F" w:rsidRDefault="0076223F" w:rsidP="0076223F">
      <w:pPr>
        <w:pStyle w:val="ListParagraph"/>
        <w:ind w:left="0"/>
        <w:jc w:val="both"/>
        <w:rPr>
          <w:rFonts w:ascii="Arial" w:hAnsi="Arial" w:cs="Arial"/>
          <w:bCs/>
          <w:i/>
          <w:iCs/>
          <w:color w:val="FF0000"/>
        </w:rPr>
      </w:pPr>
    </w:p>
    <w:p w:rsidR="0076223F" w:rsidRPr="00D07ABB" w:rsidRDefault="0076223F" w:rsidP="0076223F">
      <w:pPr>
        <w:rPr>
          <w:rFonts w:ascii="Arial" w:hAnsi="Arial" w:cs="Arial"/>
          <w:b/>
          <w:bCs/>
        </w:rPr>
      </w:pPr>
    </w:p>
    <w:p w:rsidR="0076223F" w:rsidRPr="0076223F" w:rsidRDefault="0076223F" w:rsidP="0076223F">
      <w:pPr>
        <w:jc w:val="center"/>
        <w:rPr>
          <w:rFonts w:ascii="Arial" w:hAnsi="Arial" w:cs="Arial"/>
          <w:b/>
          <w:bCs/>
        </w:rPr>
      </w:pPr>
      <w:r>
        <w:rPr>
          <w:rFonts w:ascii="Arial" w:hAnsi="Arial" w:cs="Arial"/>
          <w:b/>
          <w:bCs/>
        </w:rPr>
        <w:t xml:space="preserve">                                                                                                   Стр.5</w:t>
      </w:r>
    </w:p>
    <w:p w:rsidR="0076223F" w:rsidRDefault="0076223F" w:rsidP="0076223F">
      <w:pPr>
        <w:jc w:val="center"/>
        <w:rPr>
          <w:rFonts w:ascii="Arial" w:hAnsi="Arial" w:cs="Arial"/>
          <w:b/>
          <w:bCs/>
        </w:rPr>
      </w:pPr>
    </w:p>
    <w:p w:rsidR="0076223F" w:rsidRDefault="0076223F" w:rsidP="0076223F">
      <w:pPr>
        <w:jc w:val="center"/>
        <w:rPr>
          <w:rFonts w:ascii="Arial" w:hAnsi="Arial" w:cs="Arial"/>
          <w:b/>
          <w:bCs/>
        </w:rPr>
      </w:pPr>
      <w:r>
        <w:rPr>
          <w:rFonts w:ascii="Arial" w:hAnsi="Arial" w:cs="Arial"/>
          <w:b/>
          <w:bCs/>
        </w:rPr>
        <w:lastRenderedPageBreak/>
        <w:t>ИЗЈАВА ПОДИЗВОЂАЧА</w:t>
      </w:r>
    </w:p>
    <w:p w:rsidR="0076223F" w:rsidRDefault="0076223F" w:rsidP="0076223F">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76223F" w:rsidRDefault="0076223F" w:rsidP="0076223F">
      <w:pPr>
        <w:jc w:val="center"/>
        <w:rPr>
          <w:rFonts w:ascii="Arial" w:hAnsi="Arial" w:cs="Arial"/>
          <w:b/>
          <w:bCs/>
        </w:rPr>
      </w:pPr>
      <w:r>
        <w:rPr>
          <w:rFonts w:ascii="Arial" w:hAnsi="Arial" w:cs="Arial"/>
          <w:b/>
          <w:bCs/>
        </w:rPr>
        <w:t>НАБАВКЕ МАЛЕ ВРЕДНОСТИ</w:t>
      </w:r>
    </w:p>
    <w:p w:rsidR="0076223F" w:rsidRDefault="0076223F" w:rsidP="0076223F">
      <w:pPr>
        <w:jc w:val="center"/>
        <w:rPr>
          <w:rFonts w:ascii="Arial" w:hAnsi="Arial" w:cs="Arial"/>
          <w:b/>
          <w:bCs/>
        </w:rPr>
      </w:pPr>
    </w:p>
    <w:p w:rsidR="0076223F" w:rsidRDefault="0076223F" w:rsidP="0076223F">
      <w:pPr>
        <w:jc w:val="center"/>
        <w:rPr>
          <w:rFonts w:ascii="Arial" w:hAnsi="Arial" w:cs="Arial"/>
          <w:b/>
          <w:bCs/>
        </w:rPr>
      </w:pPr>
    </w:p>
    <w:p w:rsidR="0076223F" w:rsidRDefault="0076223F" w:rsidP="0076223F">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76223F" w:rsidRDefault="0076223F" w:rsidP="0076223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6223F" w:rsidRDefault="0076223F" w:rsidP="0076223F">
      <w:pPr>
        <w:jc w:val="both"/>
        <w:rPr>
          <w:rFonts w:ascii="Arial" w:hAnsi="Arial" w:cs="Arial"/>
        </w:rPr>
      </w:pPr>
    </w:p>
    <w:p w:rsidR="0076223F" w:rsidRDefault="0076223F" w:rsidP="0076223F">
      <w:pPr>
        <w:jc w:val="center"/>
        <w:rPr>
          <w:rFonts w:ascii="Arial" w:hAnsi="Arial" w:cs="Arial"/>
          <w:b/>
        </w:rPr>
      </w:pPr>
      <w:r>
        <w:rPr>
          <w:rFonts w:ascii="Arial" w:hAnsi="Arial" w:cs="Arial"/>
          <w:b/>
        </w:rPr>
        <w:t>И З Ј А В У</w:t>
      </w:r>
    </w:p>
    <w:p w:rsidR="0076223F" w:rsidRDefault="0076223F" w:rsidP="0076223F">
      <w:pPr>
        <w:jc w:val="center"/>
        <w:rPr>
          <w:rFonts w:ascii="Arial" w:hAnsi="Arial" w:cs="Arial"/>
        </w:rPr>
      </w:pPr>
    </w:p>
    <w:p w:rsidR="0076223F" w:rsidRDefault="0076223F" w:rsidP="0076223F">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w:t>
      </w:r>
      <w:r>
        <w:rPr>
          <w:rFonts w:ascii="Arial" w:hAnsi="Arial" w:cs="Arial"/>
          <w:i/>
          <w:lang w:val="sr-Cyrl-CS"/>
        </w:rPr>
        <w:t xml:space="preserve"> </w:t>
      </w:r>
      <w:r>
        <w:rPr>
          <w:rFonts w:ascii="Arial" w:hAnsi="Arial" w:cs="Arial"/>
        </w:rPr>
        <w:t>у поступку јавне набавке</w:t>
      </w:r>
      <w:proofErr w:type="gramStart"/>
      <w:r>
        <w:rPr>
          <w:rFonts w:ascii="Arial" w:hAnsi="Arial" w:cs="Arial"/>
        </w:rPr>
        <w:t>-  радови</w:t>
      </w:r>
      <w:proofErr w:type="gramEnd"/>
      <w:r>
        <w:rPr>
          <w:rFonts w:ascii="Arial" w:hAnsi="Arial" w:cs="Arial"/>
        </w:rPr>
        <w:t xml:space="preserve"> на асфалтирању улиц</w:t>
      </w:r>
      <w:r w:rsidR="00B07ECB">
        <w:rPr>
          <w:rFonts w:ascii="Arial" w:hAnsi="Arial" w:cs="Arial"/>
        </w:rPr>
        <w:t>е Војво</w:t>
      </w:r>
      <w:r w:rsidR="00AB76BB">
        <w:rPr>
          <w:rFonts w:ascii="Arial" w:hAnsi="Arial" w:cs="Arial"/>
        </w:rPr>
        <w:t>де мишића у Љигу и улице Раке Ми</w:t>
      </w:r>
      <w:r w:rsidR="00B07ECB">
        <w:rPr>
          <w:rFonts w:ascii="Arial" w:hAnsi="Arial" w:cs="Arial"/>
        </w:rPr>
        <w:t>рића у Белановици,</w:t>
      </w:r>
      <w:r>
        <w:rPr>
          <w:rFonts w:ascii="Arial" w:hAnsi="Arial" w:cs="Arial"/>
          <w:i/>
          <w:lang w:val="sr-Cyrl-CS"/>
        </w:rPr>
        <w:t xml:space="preserve"> </w:t>
      </w:r>
      <w:r>
        <w:rPr>
          <w:rFonts w:ascii="Arial" w:hAnsi="Arial" w:cs="Arial"/>
          <w:lang w:val="sr-Cyrl-CS"/>
        </w:rPr>
        <w:t>б</w:t>
      </w:r>
      <w:r w:rsidR="00B07ECB">
        <w:rPr>
          <w:rFonts w:ascii="Arial" w:hAnsi="Arial" w:cs="Arial"/>
        </w:rPr>
        <w:t>рој 453-52</w:t>
      </w:r>
      <w:r>
        <w:rPr>
          <w:rFonts w:ascii="Arial" w:hAnsi="Arial" w:cs="Arial"/>
        </w:rPr>
        <w:t>/2015,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6223F" w:rsidRDefault="0076223F" w:rsidP="0076223F">
      <w:pPr>
        <w:pStyle w:val="ListParagraph"/>
        <w:numPr>
          <w:ilvl w:val="0"/>
          <w:numId w:val="21"/>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76223F" w:rsidRDefault="0076223F" w:rsidP="0076223F">
      <w:pPr>
        <w:pStyle w:val="ListParagraph"/>
        <w:numPr>
          <w:ilvl w:val="0"/>
          <w:numId w:val="21"/>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6223F" w:rsidRDefault="0076223F" w:rsidP="0076223F">
      <w:pPr>
        <w:pStyle w:val="ListParagraph"/>
        <w:numPr>
          <w:ilvl w:val="0"/>
          <w:numId w:val="21"/>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6223F" w:rsidRDefault="0076223F" w:rsidP="0076223F">
      <w:pPr>
        <w:pStyle w:val="ListParagraph"/>
        <w:numPr>
          <w:ilvl w:val="0"/>
          <w:numId w:val="21"/>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6223F" w:rsidRDefault="0076223F" w:rsidP="0076223F">
      <w:pPr>
        <w:jc w:val="both"/>
        <w:rPr>
          <w:rFonts w:ascii="Arial" w:hAnsi="Arial" w:cs="Arial"/>
          <w:i/>
          <w:lang w:val="sr-Cyrl-CS"/>
        </w:rPr>
      </w:pPr>
    </w:p>
    <w:p w:rsidR="0076223F" w:rsidRDefault="0076223F" w:rsidP="0076223F">
      <w:pPr>
        <w:jc w:val="both"/>
        <w:rPr>
          <w:rFonts w:ascii="Arial" w:hAnsi="Arial" w:cs="Arial"/>
          <w:i/>
          <w:lang w:val="sr-Cyrl-CS"/>
        </w:rPr>
      </w:pPr>
    </w:p>
    <w:p w:rsidR="0076223F" w:rsidRDefault="0076223F" w:rsidP="0076223F">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76223F" w:rsidRDefault="0076223F" w:rsidP="0076223F">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BodyText2"/>
        <w:spacing w:line="100" w:lineRule="atLeast"/>
        <w:jc w:val="both"/>
        <w:rPr>
          <w:rFonts w:ascii="Arial" w:hAnsi="Arial" w:cs="Arial"/>
          <w:b/>
          <w:bCs/>
          <w:i/>
          <w:color w:val="auto"/>
        </w:rPr>
      </w:pPr>
    </w:p>
    <w:p w:rsidR="0076223F" w:rsidRDefault="0076223F" w:rsidP="0076223F">
      <w:pPr>
        <w:pStyle w:val="BodyText2"/>
        <w:spacing w:line="100" w:lineRule="atLeast"/>
        <w:jc w:val="both"/>
        <w:rPr>
          <w:rFonts w:ascii="Arial" w:hAnsi="Arial" w:cs="Arial"/>
          <w:b/>
          <w:bCs/>
          <w:i/>
          <w:color w:val="auto"/>
          <w:lang w:val="ru-RU"/>
        </w:rPr>
      </w:pPr>
    </w:p>
    <w:p w:rsidR="0076223F" w:rsidRDefault="0076223F" w:rsidP="0076223F">
      <w:pPr>
        <w:pStyle w:val="BodyText2"/>
        <w:spacing w:line="100" w:lineRule="atLeast"/>
        <w:jc w:val="both"/>
        <w:rPr>
          <w:rFonts w:ascii="Arial" w:hAnsi="Arial" w:cs="Arial"/>
          <w:b/>
          <w:bCs/>
          <w:i/>
          <w:color w:val="auto"/>
          <w:lang w:val="ru-RU"/>
        </w:rPr>
      </w:pPr>
    </w:p>
    <w:p w:rsidR="0076223F" w:rsidRDefault="0076223F" w:rsidP="0076223F">
      <w:pPr>
        <w:pStyle w:val="BodyText2"/>
        <w:spacing w:line="100" w:lineRule="atLeast"/>
        <w:jc w:val="both"/>
        <w:rPr>
          <w:rFonts w:ascii="Arial" w:hAnsi="Arial" w:cs="Arial"/>
          <w:b/>
          <w:bCs/>
          <w:i/>
          <w:color w:val="auto"/>
          <w:lang w:val="ru-RU"/>
        </w:rPr>
      </w:pPr>
    </w:p>
    <w:p w:rsidR="0076223F" w:rsidRDefault="0076223F" w:rsidP="0076223F">
      <w:pPr>
        <w:pStyle w:val="BodyText2"/>
        <w:spacing w:line="100" w:lineRule="atLeast"/>
        <w:jc w:val="both"/>
        <w:rPr>
          <w:rFonts w:ascii="Arial" w:hAnsi="Arial" w:cs="Arial"/>
          <w:b/>
          <w:bCs/>
          <w:i/>
          <w:color w:val="auto"/>
          <w:lang w:val="ru-RU"/>
        </w:rPr>
      </w:pPr>
    </w:p>
    <w:p w:rsidR="0076223F" w:rsidRDefault="0076223F" w:rsidP="0076223F">
      <w:pPr>
        <w:pStyle w:val="BodyText2"/>
        <w:spacing w:line="100" w:lineRule="atLeast"/>
        <w:jc w:val="both"/>
        <w:rPr>
          <w:rFonts w:ascii="Arial" w:hAnsi="Arial" w:cs="Arial"/>
          <w:b/>
          <w:bCs/>
          <w:i/>
          <w:color w:val="auto"/>
          <w:lang w:val="ru-RU"/>
        </w:rPr>
      </w:pPr>
    </w:p>
    <w:p w:rsidR="0076223F" w:rsidRDefault="0076223F" w:rsidP="0076223F">
      <w:pPr>
        <w:pStyle w:val="BodyText2"/>
        <w:spacing w:line="100" w:lineRule="atLeast"/>
        <w:jc w:val="both"/>
        <w:rPr>
          <w:rFonts w:ascii="Arial" w:hAnsi="Arial" w:cs="Arial"/>
          <w:b/>
          <w:bCs/>
          <w:i/>
          <w:color w:val="auto"/>
          <w:lang w:val="ru-RU"/>
        </w:rPr>
      </w:pPr>
      <w:r>
        <w:rPr>
          <w:rFonts w:ascii="Arial" w:hAnsi="Arial" w:cs="Arial"/>
          <w:b/>
          <w:bCs/>
          <w:i/>
          <w:color w:val="auto"/>
          <w:lang w:val="ru-RU"/>
        </w:rPr>
        <w:t>Стр.6</w:t>
      </w:r>
    </w:p>
    <w:p w:rsidR="0076223F" w:rsidRPr="0076223F" w:rsidRDefault="0076223F" w:rsidP="009521AE">
      <w:pPr>
        <w:rPr>
          <w:rFonts w:cs="TimesNewRomanPSMT"/>
          <w:i/>
          <w:iCs/>
          <w:sz w:val="18"/>
          <w:szCs w:val="18"/>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 ЗА УЧЕШЋЕ У ПОСТУПКУ ЈАВНЕ НАБАВКЕ ИЗ ЧЛ.</w:t>
      </w:r>
      <w:proofErr w:type="gramEnd"/>
      <w:r>
        <w:rPr>
          <w:rFonts w:ascii="Arial" w:hAnsi="Arial" w:cs="Arial"/>
          <w:b/>
          <w:bCs/>
          <w:i/>
          <w:iCs/>
          <w:sz w:val="28"/>
          <w:szCs w:val="28"/>
        </w:rPr>
        <w:t xml:space="preserve"> 75. И 76. ЗАКОНА И УПУТСТВО КАКО СЕ ДОКАЗУЈЕ ИСПУЊЕНОСТ ТИХ УСЛОВА</w:t>
      </w:r>
    </w:p>
    <w:p w:rsidR="009521AE" w:rsidRDefault="009521AE" w:rsidP="009521AE">
      <w:pPr>
        <w:jc w:val="both"/>
        <w:rPr>
          <w:rFonts w:ascii="Arial" w:hAnsi="Arial" w:cs="Arial"/>
          <w:b/>
          <w:bCs/>
          <w:i/>
          <w:iCs/>
          <w:sz w:val="28"/>
          <w:szCs w:val="28"/>
        </w:rPr>
      </w:pPr>
    </w:p>
    <w:p w:rsidR="009521AE" w:rsidRDefault="009521AE" w:rsidP="009521AE">
      <w:pPr>
        <w:pStyle w:val="ListParagraph"/>
        <w:numPr>
          <w:ilvl w:val="0"/>
          <w:numId w:val="2"/>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9521AE" w:rsidRDefault="009521AE" w:rsidP="009521AE">
      <w:pPr>
        <w:pStyle w:val="ListParagraph"/>
        <w:jc w:val="both"/>
        <w:rPr>
          <w:rFonts w:ascii="Arial" w:hAnsi="Arial" w:cs="Arial"/>
          <w:b/>
          <w:bCs/>
          <w:i/>
          <w:iCs/>
        </w:rPr>
      </w:pPr>
    </w:p>
    <w:p w:rsidR="009521AE" w:rsidRDefault="009521AE" w:rsidP="009521AE">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9521AE" w:rsidRDefault="009521AE" w:rsidP="009521AE">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9521AE" w:rsidRDefault="009521AE" w:rsidP="009521AE">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9521AE" w:rsidRDefault="009521AE" w:rsidP="009521AE">
      <w:pPr>
        <w:pStyle w:val="ListParagraph"/>
        <w:numPr>
          <w:ilvl w:val="0"/>
          <w:numId w:val="4"/>
        </w:numPr>
        <w:ind w:left="1440"/>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9521AE" w:rsidRDefault="009521AE" w:rsidP="009521AE">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9521AE" w:rsidRDefault="009521AE" w:rsidP="009521AE">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9521AE" w:rsidRDefault="009521AE" w:rsidP="009521AE">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9521AE" w:rsidRDefault="009521AE" w:rsidP="009521AE">
      <w:pPr>
        <w:pStyle w:val="ListParagraph"/>
        <w:numPr>
          <w:ilvl w:val="0"/>
          <w:numId w:val="6"/>
        </w:numPr>
        <w:jc w:val="both"/>
        <w:rPr>
          <w:rFonts w:ascii="Arial" w:hAnsi="Arial" w:cs="Arial"/>
          <w:iCs/>
        </w:rPr>
      </w:pPr>
      <w:r>
        <w:rPr>
          <w:rFonts w:ascii="Arial" w:hAnsi="Arial" w:cs="Arial"/>
          <w:iCs/>
        </w:rPr>
        <w:t>Да има најмање 3 запослена радника у последњих 12 месеци(доказ:М образац за запослене);</w:t>
      </w:r>
    </w:p>
    <w:p w:rsidR="009521AE" w:rsidRDefault="009521AE" w:rsidP="009521AE">
      <w:pPr>
        <w:pStyle w:val="ListParagraph"/>
        <w:numPr>
          <w:ilvl w:val="0"/>
          <w:numId w:val="6"/>
        </w:numPr>
        <w:jc w:val="both"/>
        <w:rPr>
          <w:rFonts w:ascii="Arial" w:hAnsi="Arial" w:cs="Arial"/>
          <w:iCs/>
        </w:rPr>
      </w:pPr>
      <w:r>
        <w:rPr>
          <w:rFonts w:ascii="Arial" w:hAnsi="Arial" w:cs="Arial"/>
          <w:iCs/>
        </w:rPr>
        <w:t>Да поседује у власништву или закупу следећу механизацију: Комбинована машина........1</w:t>
      </w:r>
    </w:p>
    <w:p w:rsidR="009521AE" w:rsidRDefault="009521AE" w:rsidP="009521AE">
      <w:pPr>
        <w:pStyle w:val="ListParagraph"/>
        <w:ind w:left="1710"/>
        <w:jc w:val="both"/>
        <w:rPr>
          <w:rFonts w:ascii="Arial" w:hAnsi="Arial" w:cs="Arial"/>
          <w:iCs/>
        </w:rPr>
      </w:pPr>
      <w:r>
        <w:rPr>
          <w:rFonts w:ascii="Arial" w:hAnsi="Arial" w:cs="Arial"/>
          <w:iCs/>
        </w:rPr>
        <w:t>Камион..................................2</w:t>
      </w:r>
    </w:p>
    <w:p w:rsidR="009521AE" w:rsidRDefault="009521AE" w:rsidP="009521AE">
      <w:pPr>
        <w:pStyle w:val="ListParagraph"/>
        <w:ind w:left="1710"/>
        <w:jc w:val="both"/>
        <w:rPr>
          <w:rFonts w:ascii="Arial" w:hAnsi="Arial" w:cs="Arial"/>
          <w:iCs/>
        </w:rPr>
      </w:pPr>
      <w:r>
        <w:rPr>
          <w:rFonts w:ascii="Arial" w:hAnsi="Arial" w:cs="Arial"/>
          <w:iCs/>
        </w:rPr>
        <w:t>Грејдер..................................1</w:t>
      </w:r>
    </w:p>
    <w:p w:rsidR="009521AE" w:rsidRPr="00BF06D5" w:rsidRDefault="009521AE" w:rsidP="00693B9D">
      <w:pPr>
        <w:pStyle w:val="ListParagraph"/>
        <w:ind w:left="1710"/>
        <w:jc w:val="both"/>
        <w:rPr>
          <w:rFonts w:ascii="Arial" w:hAnsi="Arial" w:cs="Arial"/>
          <w:iCs/>
        </w:rPr>
      </w:pPr>
      <w:r>
        <w:rPr>
          <w:rFonts w:ascii="Arial" w:hAnsi="Arial" w:cs="Arial"/>
          <w:iCs/>
        </w:rPr>
        <w:t xml:space="preserve">Ваљак </w:t>
      </w:r>
      <w:proofErr w:type="gramStart"/>
      <w:r>
        <w:rPr>
          <w:rFonts w:ascii="Arial" w:hAnsi="Arial" w:cs="Arial"/>
          <w:iCs/>
        </w:rPr>
        <w:t>(</w:t>
      </w:r>
      <w:r w:rsidR="00BF06D5">
        <w:rPr>
          <w:rFonts w:ascii="Arial" w:hAnsi="Arial" w:cs="Arial"/>
          <w:iCs/>
        </w:rPr>
        <w:t xml:space="preserve"> мин.5тона</w:t>
      </w:r>
      <w:proofErr w:type="gramEnd"/>
      <w:r w:rsidR="00BF06D5">
        <w:rPr>
          <w:rFonts w:ascii="Arial" w:hAnsi="Arial" w:cs="Arial"/>
          <w:iCs/>
        </w:rPr>
        <w:t>)..............1</w:t>
      </w:r>
    </w:p>
    <w:p w:rsidR="009521AE" w:rsidRDefault="00B07ECB" w:rsidP="00693B9D">
      <w:pPr>
        <w:pStyle w:val="ListParagraph"/>
        <w:ind w:left="1710"/>
        <w:jc w:val="both"/>
        <w:rPr>
          <w:rFonts w:ascii="Arial" w:hAnsi="Arial" w:cs="Arial"/>
          <w:iCs/>
        </w:rPr>
      </w:pPr>
      <w:r>
        <w:rPr>
          <w:rFonts w:ascii="Arial" w:hAnsi="Arial" w:cs="Arial"/>
          <w:iCs/>
        </w:rPr>
        <w:t>Финишер...............................</w:t>
      </w:r>
      <w:r w:rsidR="009521AE">
        <w:rPr>
          <w:rFonts w:ascii="Arial" w:hAnsi="Arial" w:cs="Arial"/>
          <w:iCs/>
        </w:rPr>
        <w:t>1</w:t>
      </w:r>
    </w:p>
    <w:p w:rsidR="00EA6F3D" w:rsidRPr="00EA6F3D" w:rsidRDefault="00B07ECB" w:rsidP="00693B9D">
      <w:pPr>
        <w:pStyle w:val="ListParagraph"/>
        <w:ind w:left="1710"/>
        <w:jc w:val="both"/>
        <w:rPr>
          <w:rFonts w:ascii="Arial" w:hAnsi="Arial" w:cs="Arial"/>
          <w:iCs/>
        </w:rPr>
      </w:pPr>
      <w:r>
        <w:rPr>
          <w:rFonts w:ascii="Arial" w:hAnsi="Arial" w:cs="Arial"/>
          <w:iCs/>
        </w:rPr>
        <w:t>Глодалица за асфалт......</w:t>
      </w:r>
      <w:r w:rsidR="00EA6F3D">
        <w:rPr>
          <w:rFonts w:ascii="Arial" w:hAnsi="Arial" w:cs="Arial"/>
          <w:iCs/>
        </w:rPr>
        <w:t>....1</w:t>
      </w:r>
    </w:p>
    <w:p w:rsidR="009521AE" w:rsidRDefault="009521AE" w:rsidP="009521AE">
      <w:pPr>
        <w:pStyle w:val="ListParagraph"/>
        <w:ind w:left="1710"/>
        <w:jc w:val="both"/>
        <w:rPr>
          <w:rFonts w:ascii="Arial" w:hAnsi="Arial" w:cs="Arial"/>
          <w:iCs/>
        </w:rPr>
      </w:pPr>
      <w:r>
        <w:rPr>
          <w:rFonts w:ascii="Arial" w:hAnsi="Arial" w:cs="Arial"/>
          <w:iCs/>
        </w:rPr>
        <w:t>Доказ</w:t>
      </w:r>
      <w:proofErr w:type="gramStart"/>
      <w:r w:rsidR="00B07ECB">
        <w:rPr>
          <w:rFonts w:ascii="Arial" w:hAnsi="Arial" w:cs="Arial"/>
          <w:iCs/>
        </w:rPr>
        <w:t>:Пописна</w:t>
      </w:r>
      <w:proofErr w:type="gramEnd"/>
      <w:r w:rsidR="00B07ECB">
        <w:rPr>
          <w:rFonts w:ascii="Arial" w:hAnsi="Arial" w:cs="Arial"/>
          <w:iCs/>
        </w:rPr>
        <w:t xml:space="preserve"> листа на дан 31.12.2015</w:t>
      </w:r>
      <w:r>
        <w:rPr>
          <w:rFonts w:ascii="Arial" w:hAnsi="Arial" w:cs="Arial"/>
          <w:iCs/>
        </w:rPr>
        <w:t xml:space="preserve"> године и </w:t>
      </w:r>
      <w:r w:rsidR="00B07ECB">
        <w:rPr>
          <w:rFonts w:ascii="Arial" w:hAnsi="Arial" w:cs="Arial"/>
          <w:iCs/>
        </w:rPr>
        <w:t xml:space="preserve">очитане </w:t>
      </w:r>
      <w:r>
        <w:rPr>
          <w:rFonts w:ascii="Arial" w:hAnsi="Arial" w:cs="Arial"/>
          <w:iCs/>
        </w:rPr>
        <w:t>саобраћајне дозволе за камионе (важећи уговор о закупу уколико су неке од машина узете у закуп);</w:t>
      </w:r>
    </w:p>
    <w:p w:rsidR="009521AE" w:rsidRDefault="009521AE" w:rsidP="009521AE">
      <w:pPr>
        <w:pStyle w:val="ListParagraph"/>
        <w:numPr>
          <w:ilvl w:val="0"/>
          <w:numId w:val="6"/>
        </w:numPr>
        <w:jc w:val="both"/>
        <w:rPr>
          <w:rFonts w:ascii="Arial" w:hAnsi="Arial" w:cs="Arial"/>
          <w:b/>
          <w:i/>
          <w:iCs/>
        </w:rPr>
      </w:pPr>
      <w:r>
        <w:rPr>
          <w:rFonts w:ascii="Arial" w:hAnsi="Arial" w:cs="Arial"/>
          <w:iCs/>
        </w:rPr>
        <w:t>Да је по</w:t>
      </w:r>
      <w:r w:rsidR="00B07ECB">
        <w:rPr>
          <w:rFonts w:ascii="Arial" w:hAnsi="Arial" w:cs="Arial"/>
          <w:iCs/>
        </w:rPr>
        <w:t xml:space="preserve">нуђач у </w:t>
      </w:r>
      <w:r w:rsidR="00866B06">
        <w:rPr>
          <w:rFonts w:ascii="Arial" w:hAnsi="Arial" w:cs="Arial"/>
          <w:iCs/>
        </w:rPr>
        <w:t>периоду</w:t>
      </w:r>
      <w:r w:rsidR="00B07ECB">
        <w:rPr>
          <w:rFonts w:ascii="Arial" w:hAnsi="Arial" w:cs="Arial"/>
          <w:iCs/>
        </w:rPr>
        <w:t xml:space="preserve"> (2013, 2014 и</w:t>
      </w:r>
      <w:r w:rsidR="00866B06">
        <w:rPr>
          <w:rFonts w:ascii="Arial" w:hAnsi="Arial" w:cs="Arial"/>
          <w:iCs/>
        </w:rPr>
        <w:t xml:space="preserve">ли </w:t>
      </w:r>
      <w:r w:rsidR="00B07ECB">
        <w:rPr>
          <w:rFonts w:ascii="Arial" w:hAnsi="Arial" w:cs="Arial"/>
          <w:iCs/>
        </w:rPr>
        <w:t>2015</w:t>
      </w:r>
      <w:r>
        <w:rPr>
          <w:rFonts w:ascii="Arial" w:hAnsi="Arial" w:cs="Arial"/>
          <w:iCs/>
        </w:rPr>
        <w:t>) изводио радове који су истоврсни радовима који су предмет набавке.</w:t>
      </w:r>
    </w:p>
    <w:p w:rsidR="009521AE" w:rsidRDefault="009521AE" w:rsidP="009521AE">
      <w:pPr>
        <w:pStyle w:val="ListParagraph"/>
        <w:ind w:left="1710"/>
        <w:jc w:val="both"/>
        <w:rPr>
          <w:rFonts w:ascii="Arial" w:hAnsi="Arial" w:cs="Arial"/>
          <w:iCs/>
        </w:rPr>
      </w:pPr>
      <w:r>
        <w:rPr>
          <w:rFonts w:ascii="Arial" w:hAnsi="Arial" w:cs="Arial"/>
          <w:iCs/>
        </w:rPr>
        <w:t>Доказ: Потврд</w:t>
      </w:r>
      <w:r w:rsidR="00B07ECB">
        <w:rPr>
          <w:rFonts w:ascii="Arial" w:hAnsi="Arial" w:cs="Arial"/>
          <w:iCs/>
        </w:rPr>
        <w:t>а издата од стране наручиоца или</w:t>
      </w:r>
      <w:r>
        <w:rPr>
          <w:rFonts w:ascii="Arial" w:hAnsi="Arial" w:cs="Arial"/>
          <w:iCs/>
        </w:rPr>
        <w:t xml:space="preserve"> уговори са наручиоцем;</w:t>
      </w:r>
    </w:p>
    <w:p w:rsidR="00693B9D" w:rsidRPr="00EA6F3D" w:rsidRDefault="00693B9D" w:rsidP="00EA6F3D">
      <w:pPr>
        <w:jc w:val="both"/>
        <w:rPr>
          <w:rFonts w:ascii="Arial" w:hAnsi="Arial" w:cs="Arial"/>
          <w:iCs/>
        </w:rPr>
      </w:pPr>
    </w:p>
    <w:p w:rsidR="009521AE" w:rsidRPr="0076223F" w:rsidRDefault="009521AE" w:rsidP="009521AE">
      <w:pPr>
        <w:jc w:val="both"/>
        <w:rPr>
          <w:rFonts w:ascii="Arial" w:hAnsi="Arial" w:cs="Arial"/>
          <w:b/>
          <w:i/>
          <w:iCs/>
        </w:rPr>
      </w:pPr>
      <w:r>
        <w:rPr>
          <w:rFonts w:ascii="Arial" w:hAnsi="Arial" w:cs="Arial"/>
          <w:iCs/>
        </w:rPr>
        <w:t>Стр.</w:t>
      </w:r>
      <w:r w:rsidR="0076223F">
        <w:rPr>
          <w:rFonts w:ascii="Arial" w:hAnsi="Arial" w:cs="Arial"/>
          <w:iCs/>
        </w:rPr>
        <w:t>7</w:t>
      </w:r>
    </w:p>
    <w:p w:rsidR="009521AE" w:rsidRPr="00693B9D" w:rsidRDefault="00693B9D" w:rsidP="009521AE">
      <w:pPr>
        <w:pStyle w:val="ListParagraph"/>
        <w:numPr>
          <w:ilvl w:val="0"/>
          <w:numId w:val="6"/>
        </w:numPr>
        <w:jc w:val="both"/>
        <w:rPr>
          <w:rFonts w:ascii="Arial" w:hAnsi="Arial" w:cs="Arial"/>
          <w:b/>
          <w:i/>
          <w:iCs/>
        </w:rPr>
      </w:pPr>
      <w:r>
        <w:rPr>
          <w:rFonts w:ascii="Arial" w:hAnsi="Arial" w:cs="Arial"/>
        </w:rPr>
        <w:lastRenderedPageBreak/>
        <w:t>Да није у бло</w:t>
      </w:r>
      <w:r w:rsidR="00866B06">
        <w:rPr>
          <w:rFonts w:ascii="Arial" w:hAnsi="Arial" w:cs="Arial"/>
        </w:rPr>
        <w:t>кади у последње три године</w:t>
      </w:r>
      <w:r w:rsidR="00B07ECB">
        <w:rPr>
          <w:rFonts w:ascii="Arial" w:hAnsi="Arial" w:cs="Arial"/>
        </w:rPr>
        <w:t xml:space="preserve"> (2013, 2014 и 2015</w:t>
      </w:r>
      <w:r>
        <w:rPr>
          <w:rFonts w:ascii="Arial" w:hAnsi="Arial" w:cs="Arial"/>
        </w:rPr>
        <w:t>)</w:t>
      </w:r>
    </w:p>
    <w:p w:rsidR="00693B9D" w:rsidRDefault="00693B9D" w:rsidP="009521AE">
      <w:pPr>
        <w:pStyle w:val="ListParagraph"/>
        <w:numPr>
          <w:ilvl w:val="0"/>
          <w:numId w:val="6"/>
        </w:numPr>
        <w:jc w:val="both"/>
        <w:rPr>
          <w:rFonts w:ascii="Arial" w:hAnsi="Arial" w:cs="Arial"/>
          <w:b/>
          <w:i/>
          <w:iCs/>
        </w:rPr>
      </w:pPr>
      <w:r>
        <w:rPr>
          <w:rFonts w:ascii="Arial" w:hAnsi="Arial" w:cs="Arial"/>
        </w:rPr>
        <w:t>Доказ: Потврда Народне банке.</w:t>
      </w:r>
    </w:p>
    <w:p w:rsidR="009521AE" w:rsidRDefault="009521AE" w:rsidP="009521AE">
      <w:pPr>
        <w:pStyle w:val="ListParagraph"/>
        <w:ind w:left="1350"/>
        <w:jc w:val="both"/>
      </w:pPr>
    </w:p>
    <w:p w:rsidR="009521AE" w:rsidRDefault="009521AE" w:rsidP="009521AE">
      <w:pPr>
        <w:pStyle w:val="ListParagraph"/>
        <w:numPr>
          <w:ilvl w:val="1"/>
          <w:numId w:val="2"/>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  </w:t>
      </w:r>
    </w:p>
    <w:p w:rsidR="009521AE" w:rsidRDefault="009521AE" w:rsidP="009521AE">
      <w:pPr>
        <w:pStyle w:val="ListParagraph"/>
        <w:ind w:left="0"/>
        <w:jc w:val="both"/>
      </w:pPr>
    </w:p>
    <w:p w:rsidR="009521AE" w:rsidRDefault="009521AE" w:rsidP="009521AE">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9521AE" w:rsidRDefault="009521AE" w:rsidP="009521AE">
      <w:pPr>
        <w:pStyle w:val="ListParagraph"/>
        <w:ind w:left="1350"/>
        <w:jc w:val="both"/>
        <w:rPr>
          <w:rFonts w:ascii="Arial" w:hAnsi="Arial" w:cs="Arial"/>
          <w:b/>
          <w:bCs/>
          <w:i/>
          <w:iCs/>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9521AE" w:rsidRDefault="009521AE" w:rsidP="009521AE">
      <w:pPr>
        <w:ind w:left="1350"/>
        <w:jc w:val="both"/>
        <w:rPr>
          <w:rFonts w:ascii="Arial" w:hAnsi="Arial" w:cs="Arial"/>
          <w:bCs/>
          <w:i/>
          <w:iCs/>
          <w:color w:val="C00000"/>
        </w:rPr>
      </w:pPr>
      <w:r>
        <w:rPr>
          <w:rFonts w:ascii="Arial" w:hAnsi="Arial" w:cs="Arial"/>
          <w:bCs/>
          <w:i/>
          <w:iCs/>
        </w:rPr>
        <w:t>.</w:t>
      </w:r>
    </w:p>
    <w:p w:rsidR="009521AE" w:rsidRDefault="009521AE" w:rsidP="009521AE">
      <w:pPr>
        <w:pStyle w:val="ListParagraph"/>
        <w:numPr>
          <w:ilvl w:val="0"/>
          <w:numId w:val="2"/>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9521AE" w:rsidRDefault="009521AE" w:rsidP="009521AE">
      <w:pPr>
        <w:jc w:val="both"/>
        <w:rPr>
          <w:rFonts w:ascii="Arial" w:hAnsi="Arial" w:cs="Arial"/>
          <w:bCs/>
          <w:i/>
          <w:iCs/>
          <w:color w:val="C00000"/>
        </w:rPr>
      </w:pPr>
    </w:p>
    <w:p w:rsidR="009521AE" w:rsidRDefault="009521AE" w:rsidP="009521AE">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9521AE" w:rsidRDefault="009521AE" w:rsidP="009521AE">
      <w:pPr>
        <w:pStyle w:val="ListParagraph"/>
        <w:jc w:val="both"/>
      </w:pPr>
    </w:p>
    <w:p w:rsidR="009521AE" w:rsidRDefault="009521AE" w:rsidP="009521AE">
      <w:pPr>
        <w:pStyle w:val="ListParagraph"/>
        <w:numPr>
          <w:ilvl w:val="0"/>
          <w:numId w:val="8"/>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9521AE" w:rsidRDefault="009521AE" w:rsidP="009521AE">
      <w:pPr>
        <w:pStyle w:val="ListParagraph"/>
        <w:numPr>
          <w:ilvl w:val="0"/>
          <w:numId w:val="8"/>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521AE" w:rsidRDefault="009521AE" w:rsidP="009521AE">
      <w:pPr>
        <w:pStyle w:val="ListParagraph"/>
        <w:jc w:val="both"/>
        <w:rPr>
          <w:rFonts w:ascii="Arial" w:hAnsi="Arial" w:cs="Arial"/>
          <w:b/>
        </w:rPr>
      </w:pPr>
      <w:r>
        <w:rPr>
          <w:rFonts w:ascii="Arial" w:hAnsi="Arial" w:cs="Arial"/>
          <w:b/>
        </w:rPr>
        <w:t xml:space="preserve">Доказ не може бити старији од два месеца пре отварања понуда; </w:t>
      </w:r>
    </w:p>
    <w:p w:rsidR="009521AE" w:rsidRPr="0076223F" w:rsidRDefault="009521AE" w:rsidP="009521AE">
      <w:pPr>
        <w:pStyle w:val="ListParagraph"/>
        <w:jc w:val="both"/>
        <w:rPr>
          <w:rFonts w:ascii="Arial" w:hAnsi="Arial" w:cs="Arial"/>
          <w:iCs/>
        </w:rPr>
      </w:pPr>
      <w:r>
        <w:rPr>
          <w:rFonts w:ascii="Arial" w:hAnsi="Arial" w:cs="Arial"/>
          <w:b/>
        </w:rPr>
        <w:t>Стр.</w:t>
      </w:r>
      <w:r w:rsidR="0076223F">
        <w:rPr>
          <w:rFonts w:ascii="Arial" w:hAnsi="Arial" w:cs="Arial"/>
          <w:b/>
        </w:rPr>
        <w:t>8</w:t>
      </w:r>
    </w:p>
    <w:p w:rsidR="009521AE" w:rsidRDefault="009521AE" w:rsidP="009521AE">
      <w:pPr>
        <w:pStyle w:val="ListParagraph"/>
        <w:numPr>
          <w:ilvl w:val="0"/>
          <w:numId w:val="8"/>
        </w:numPr>
        <w:jc w:val="both"/>
        <w:rPr>
          <w:rFonts w:ascii="Arial" w:hAnsi="Arial" w:cs="Arial"/>
          <w:b/>
          <w:color w:val="auto"/>
        </w:rPr>
      </w:pPr>
      <w:r>
        <w:rPr>
          <w:rFonts w:ascii="Arial" w:hAnsi="Arial" w:cs="Arial"/>
          <w:iCs/>
          <w:lang w:val="sr-Cyrl-CS"/>
        </w:rPr>
        <w:lastRenderedPageBreak/>
        <w:t xml:space="preserve">Услов из чл. 75. ст. 1. тач. 3) Закона - </w:t>
      </w:r>
      <w:r>
        <w:rPr>
          <w:rFonts w:ascii="Arial" w:hAnsi="Arial" w:cs="Arial"/>
          <w:b/>
        </w:rPr>
        <w:t>Доказ:</w:t>
      </w:r>
      <w:r>
        <w:rPr>
          <w:rFonts w:ascii="Arial" w:hAnsi="Arial" w:cs="Arial"/>
        </w:rPr>
        <w:t xml:space="preserve"> </w:t>
      </w:r>
      <w:r>
        <w:rPr>
          <w:rFonts w:ascii="Arial" w:hAnsi="Arial" w:cs="Arial"/>
          <w:u w:val="single"/>
        </w:rPr>
        <w:t>Правна лица:</w:t>
      </w:r>
      <w:r>
        <w:rPr>
          <w:rFonts w:ascii="Arial" w:hAnsi="Arial" w:cs="Arial"/>
        </w:rPr>
        <w:t xml:space="preserve"> Потврде </w:t>
      </w:r>
      <w:r>
        <w:rPr>
          <w:rFonts w:ascii="Arial" w:hAnsi="Arial" w:cs="Arial"/>
          <w:bCs/>
        </w:rPr>
        <w:t xml:space="preserve">привредног и прекршајног суда </w:t>
      </w:r>
      <w:r>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Pr>
          <w:rFonts w:ascii="Arial" w:hAnsi="Arial" w:cs="Arial"/>
          <w:bCs/>
          <w:u w:val="single"/>
        </w:rPr>
        <w:t>Предузетници:</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Pr>
          <w:rFonts w:ascii="Arial" w:hAnsi="Arial" w:cs="Arial"/>
          <w:bCs/>
          <w:u w:val="single"/>
        </w:rPr>
        <w:t>Физичка лица:</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одређених послова. </w:t>
      </w:r>
    </w:p>
    <w:p w:rsidR="009521AE" w:rsidRDefault="009521AE" w:rsidP="009521AE">
      <w:pPr>
        <w:pStyle w:val="ListParagraph"/>
        <w:jc w:val="both"/>
        <w:rPr>
          <w:rFonts w:ascii="Arial" w:hAnsi="Arial" w:cs="Arial"/>
          <w:iCs/>
          <w:lang w:val="sr-Cyrl-CS"/>
        </w:rPr>
      </w:pPr>
      <w:r>
        <w:rPr>
          <w:rFonts w:ascii="Arial" w:hAnsi="Arial" w:cs="Arial"/>
          <w:b/>
          <w:color w:val="auto"/>
        </w:rPr>
        <w:t xml:space="preserve">Доказ мора бити издат након објављивања позива за подношење понуда; </w:t>
      </w:r>
    </w:p>
    <w:p w:rsidR="009521AE" w:rsidRDefault="009521AE" w:rsidP="009521AE">
      <w:pPr>
        <w:pStyle w:val="ListParagraph"/>
        <w:numPr>
          <w:ilvl w:val="0"/>
          <w:numId w:val="8"/>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521AE" w:rsidRDefault="009521AE" w:rsidP="009521AE">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9521AE" w:rsidRDefault="009521AE" w:rsidP="009521AE">
      <w:pPr>
        <w:pStyle w:val="ListParagraph"/>
        <w:numPr>
          <w:ilvl w:val="0"/>
          <w:numId w:val="8"/>
        </w:numPr>
        <w:jc w:val="both"/>
        <w:rPr>
          <w:rFonts w:ascii="Arial" w:hAnsi="Arial" w:cs="Arial"/>
          <w:i/>
          <w:lang w:val="sr-Cyrl-CS"/>
        </w:rPr>
      </w:pPr>
      <w:r>
        <w:rPr>
          <w:rFonts w:ascii="Arial" w:hAnsi="Arial" w:cs="Arial"/>
          <w:i/>
          <w:lang w:val="sr-Cyrl-CS"/>
        </w:rPr>
        <w:t xml:space="preserve">Услов из члана </w:t>
      </w:r>
      <w:r>
        <w:rPr>
          <w:rFonts w:ascii="Arial" w:hAnsi="Arial" w:cs="Arial"/>
          <w:i/>
          <w:iCs/>
          <w:lang w:val="sr-Cyrl-CS"/>
        </w:rPr>
        <w:t xml:space="preserve">чл. 75. ст. 2.  - </w:t>
      </w:r>
      <w:r>
        <w:rPr>
          <w:rFonts w:ascii="Arial" w:hAnsi="Arial" w:cs="Arial"/>
          <w:b/>
          <w:i/>
          <w:iCs/>
          <w:lang w:val="sr-Cyrl-CS"/>
        </w:rPr>
        <w:t xml:space="preserve">Доказ: </w:t>
      </w:r>
      <w:r>
        <w:rPr>
          <w:rFonts w:ascii="Arial" w:hAnsi="Arial" w:cs="Arial"/>
          <w:i/>
          <w:iCs/>
          <w:lang w:val="sr-Cyrl-CS"/>
        </w:rPr>
        <w:t xml:space="preserve">Потписан о оверен </w:t>
      </w:r>
      <w:r>
        <w:rPr>
          <w:rFonts w:ascii="Arial" w:hAnsi="Arial" w:cs="Arial"/>
          <w:i/>
          <w:iCs/>
        </w:rPr>
        <w:t>O</w:t>
      </w:r>
      <w:r>
        <w:rPr>
          <w:rFonts w:ascii="Arial" w:hAnsi="Arial" w:cs="Arial"/>
          <w:i/>
          <w:iCs/>
          <w:lang w:val="sr-Cyrl-CS"/>
        </w:rPr>
        <w:t xml:space="preserve">бразац </w:t>
      </w:r>
      <w:r>
        <w:rPr>
          <w:rFonts w:ascii="Arial" w:hAnsi="Arial" w:cs="Arial"/>
          <w:i/>
          <w:iCs/>
        </w:rPr>
        <w:t>и</w:t>
      </w:r>
      <w:r>
        <w:rPr>
          <w:rFonts w:ascii="Arial" w:hAnsi="Arial" w:cs="Arial"/>
          <w:i/>
          <w:iCs/>
          <w:lang w:val="sr-Cyrl-CS"/>
        </w:rPr>
        <w:t xml:space="preserve">зјаве </w:t>
      </w:r>
      <w:r>
        <w:rPr>
          <w:rFonts w:ascii="Arial" w:hAnsi="Arial" w:cs="Arial"/>
          <w:i/>
          <w:iCs/>
          <w:color w:val="auto"/>
          <w:lang w:val="sr-Cyrl-CS"/>
        </w:rPr>
        <w:t>(</w:t>
      </w:r>
      <w:r>
        <w:rPr>
          <w:rFonts w:ascii="Arial" w:hAnsi="Arial" w:cs="Arial"/>
          <w:i/>
          <w:lang w:val="sr-Cyrl-CS"/>
        </w:rPr>
        <w:t xml:space="preserve">Образац изјаве, дат је у поглављу </w:t>
      </w:r>
      <w:r>
        <w:rPr>
          <w:rFonts w:ascii="Arial" w:hAnsi="Arial" w:cs="Arial"/>
          <w:b/>
          <w:bCs/>
          <w:i/>
          <w:iCs/>
          <w:color w:val="auto"/>
        </w:rPr>
        <w:t>XII</w:t>
      </w:r>
      <w:r>
        <w:rPr>
          <w:rFonts w:ascii="Arial" w:hAnsi="Arial" w:cs="Arial"/>
          <w:i/>
          <w:iCs/>
          <w:color w:val="auto"/>
          <w:lang w:val="sr-Cyrl-CS"/>
        </w:rPr>
        <w:t>).</w:t>
      </w:r>
      <w:r>
        <w:rPr>
          <w:rFonts w:ascii="Arial" w:hAnsi="Arial" w:cs="Arial"/>
          <w:i/>
          <w:iCs/>
          <w:color w:val="FF0000"/>
          <w:lang w:val="sr-Cyrl-CS"/>
        </w:rPr>
        <w:t xml:space="preserve"> </w:t>
      </w: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b/>
          <w:bCs/>
          <w:iCs/>
          <w:color w:val="auto"/>
          <w:u w:val="single"/>
        </w:rPr>
        <w:t>Уколико понуду подноси група понуђача</w:t>
      </w:r>
      <w:r>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Pr>
          <w:rFonts w:ascii="Arial" w:hAnsi="Arial" w:cs="Arial"/>
          <w:bCs/>
          <w:iCs/>
          <w:color w:val="FF0000"/>
        </w:rPr>
        <w:t xml:space="preserve"> </w:t>
      </w:r>
    </w:p>
    <w:p w:rsidR="009521AE" w:rsidRDefault="009521AE" w:rsidP="009521AE">
      <w:pPr>
        <w:pStyle w:val="ListParagraph"/>
        <w:tabs>
          <w:tab w:val="left" w:pos="680"/>
        </w:tabs>
        <w:ind w:left="0"/>
        <w:jc w:val="both"/>
        <w:rPr>
          <w:rFonts w:ascii="Arial" w:hAnsi="Arial" w:cs="Arial"/>
          <w:iCs/>
        </w:rPr>
      </w:pPr>
      <w:r>
        <w:rPr>
          <w:rFonts w:ascii="Arial" w:eastAsia="TimesNewRomanPS-BoldMT" w:hAnsi="Arial" w:cs="Arial"/>
          <w:bCs/>
          <w:lang w:val="sr-Cyrl-CS"/>
        </w:rPr>
        <w:t xml:space="preserve">Испуњеност </w:t>
      </w:r>
      <w:r>
        <w:rPr>
          <w:rFonts w:ascii="Arial" w:eastAsia="TimesNewRomanPS-BoldMT" w:hAnsi="Arial" w:cs="Arial"/>
          <w:b/>
          <w:bCs/>
          <w:lang w:val="sr-Cyrl-CS"/>
        </w:rPr>
        <w:t xml:space="preserve">додатних услова </w:t>
      </w:r>
      <w:r>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9521AE" w:rsidRDefault="009521AE" w:rsidP="009521AE">
      <w:pPr>
        <w:pStyle w:val="ListParagraph"/>
        <w:numPr>
          <w:ilvl w:val="0"/>
          <w:numId w:val="10"/>
        </w:numPr>
        <w:jc w:val="both"/>
      </w:pPr>
      <w:r>
        <w:t>М образац за зпослене;</w:t>
      </w:r>
    </w:p>
    <w:p w:rsidR="009521AE" w:rsidRDefault="00B07ECB" w:rsidP="009521AE">
      <w:pPr>
        <w:pStyle w:val="ListParagraph"/>
        <w:numPr>
          <w:ilvl w:val="0"/>
          <w:numId w:val="10"/>
        </w:numPr>
        <w:jc w:val="both"/>
      </w:pPr>
      <w:r>
        <w:rPr>
          <w:rFonts w:ascii="Arial" w:hAnsi="Arial" w:cs="Arial"/>
          <w:iCs/>
        </w:rPr>
        <w:t>Пописна листа на дан 31.12.2015</w:t>
      </w:r>
      <w:r w:rsidR="009521AE">
        <w:rPr>
          <w:rFonts w:ascii="Arial" w:hAnsi="Arial" w:cs="Arial"/>
          <w:iCs/>
        </w:rPr>
        <w:t xml:space="preserve"> године и </w:t>
      </w:r>
      <w:r>
        <w:rPr>
          <w:rFonts w:ascii="Arial" w:hAnsi="Arial" w:cs="Arial"/>
          <w:iCs/>
        </w:rPr>
        <w:t xml:space="preserve">очитане </w:t>
      </w:r>
      <w:r w:rsidR="009521AE">
        <w:rPr>
          <w:rFonts w:ascii="Arial" w:hAnsi="Arial" w:cs="Arial"/>
          <w:iCs/>
        </w:rPr>
        <w:t>саобраћајне дозволе за камионе (важећи уговор о закупу уколико су неке од машина узете у закуп);</w:t>
      </w:r>
    </w:p>
    <w:p w:rsidR="009521AE" w:rsidRDefault="009521AE" w:rsidP="009521AE">
      <w:pPr>
        <w:pStyle w:val="ListParagraph"/>
        <w:numPr>
          <w:ilvl w:val="0"/>
          <w:numId w:val="10"/>
        </w:numPr>
        <w:jc w:val="both"/>
      </w:pPr>
      <w:r>
        <w:rPr>
          <w:rFonts w:ascii="Arial" w:hAnsi="Arial" w:cs="Arial"/>
          <w:iCs/>
        </w:rPr>
        <w:t>Потврда издата од стране наручиоца или уговори са наручиоцем;</w:t>
      </w:r>
    </w:p>
    <w:p w:rsidR="009521AE" w:rsidRDefault="00EA6F3D" w:rsidP="009521AE">
      <w:pPr>
        <w:pStyle w:val="ListParagraph"/>
        <w:numPr>
          <w:ilvl w:val="0"/>
          <w:numId w:val="10"/>
        </w:numPr>
        <w:jc w:val="both"/>
        <w:rPr>
          <w:rFonts w:ascii="Arial" w:hAnsi="Arial" w:cs="Arial"/>
          <w:b/>
          <w:i/>
          <w:iCs/>
        </w:rPr>
      </w:pPr>
      <w:r>
        <w:rPr>
          <w:rFonts w:ascii="Arial" w:hAnsi="Arial" w:cs="Arial"/>
        </w:rPr>
        <w:t>Потврда Народне Банке</w:t>
      </w:r>
    </w:p>
    <w:p w:rsidR="009521AE" w:rsidRDefault="009521AE" w:rsidP="009521AE">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proofErr w:type="gramStart"/>
      <w:r>
        <w:rPr>
          <w:rFonts w:ascii="Arial" w:hAnsi="Arial" w:cs="Arial"/>
          <w:bCs/>
          <w:iCs/>
          <w:lang w:val="sr-Cyrl-CS"/>
        </w:rPr>
        <w:t>за  сваког</w:t>
      </w:r>
      <w:proofErr w:type="gramEnd"/>
      <w:r>
        <w:rPr>
          <w:rFonts w:ascii="Arial" w:hAnsi="Arial" w:cs="Arial"/>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521AE" w:rsidRDefault="009521AE" w:rsidP="009521AE">
      <w:pPr>
        <w:pStyle w:val="ListParagraph"/>
        <w:ind w:left="0"/>
        <w:jc w:val="both"/>
        <w:rPr>
          <w:rFonts w:ascii="Arial" w:hAnsi="Arial" w:cs="Arial"/>
          <w:bCs/>
          <w:iCs/>
        </w:rPr>
      </w:pPr>
      <w:r>
        <w:rPr>
          <w:rFonts w:ascii="Arial" w:hAnsi="Arial" w:cs="Arial"/>
          <w:b/>
          <w:bCs/>
          <w:iCs/>
          <w:lang w:val="sr-Cyrl-CS"/>
        </w:rPr>
        <w:t>Додатне услове група понуђача испуњава заједно.</w:t>
      </w:r>
    </w:p>
    <w:p w:rsidR="009521AE" w:rsidRDefault="009521AE" w:rsidP="0076223F">
      <w:pPr>
        <w:pStyle w:val="ListParagraph"/>
        <w:ind w:left="0"/>
        <w:jc w:val="both"/>
        <w:rPr>
          <w:rFonts w:ascii="Arial" w:hAnsi="Arial" w:cs="Arial"/>
          <w:bCs/>
          <w:iCs/>
          <w:lang w:val="sr-Cyrl-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за подизвођача достави доказе да испуњава услове из члана 75. став 1. тач. 1) до 4) Закона, а доказ из члана 75. став 1. тач. 5) Зако</w:t>
      </w:r>
      <w:r w:rsidR="0076223F">
        <w:rPr>
          <w:rFonts w:ascii="Arial" w:hAnsi="Arial" w:cs="Arial"/>
          <w:bCs/>
          <w:iCs/>
          <w:lang w:val="sr-Cyrl-CS"/>
        </w:rPr>
        <w:t>на.</w:t>
      </w:r>
    </w:p>
    <w:p w:rsidR="009521AE" w:rsidRDefault="009521AE" w:rsidP="009521AE">
      <w:pPr>
        <w:pStyle w:val="ListParagraph"/>
        <w:ind w:left="0"/>
        <w:jc w:val="both"/>
        <w:rPr>
          <w:rFonts w:ascii="Arial" w:hAnsi="Arial" w:cs="Arial"/>
          <w:bCs/>
          <w:iCs/>
          <w:lang w:val="sr-Cyrl-CS"/>
        </w:rPr>
      </w:pPr>
    </w:p>
    <w:p w:rsidR="009521AE" w:rsidRDefault="009521AE" w:rsidP="009521AE">
      <w:pPr>
        <w:pStyle w:val="ListParagraph"/>
        <w:ind w:left="0"/>
        <w:jc w:val="both"/>
        <w:rPr>
          <w:rFonts w:ascii="Arial" w:hAnsi="Arial" w:cs="Arial"/>
          <w:bCs/>
          <w:iCs/>
        </w:rPr>
      </w:pPr>
    </w:p>
    <w:p w:rsidR="009521AE" w:rsidRDefault="009521AE" w:rsidP="009521AE">
      <w:pPr>
        <w:pStyle w:val="ListParagraph"/>
        <w:ind w:left="0"/>
        <w:jc w:val="both"/>
        <w:rPr>
          <w:rFonts w:ascii="Arial" w:hAnsi="Arial" w:cs="Arial"/>
          <w:bCs/>
          <w:iCs/>
        </w:rPr>
      </w:pPr>
    </w:p>
    <w:p w:rsidR="0076223F" w:rsidRDefault="0076223F" w:rsidP="009521AE">
      <w:pPr>
        <w:pStyle w:val="ListParagraph"/>
        <w:ind w:left="0"/>
        <w:jc w:val="both"/>
        <w:rPr>
          <w:rFonts w:ascii="Arial" w:hAnsi="Arial" w:cs="Arial"/>
          <w:bCs/>
          <w:iCs/>
        </w:rPr>
      </w:pPr>
    </w:p>
    <w:p w:rsidR="0076223F" w:rsidRPr="0076223F" w:rsidRDefault="0076223F" w:rsidP="009521AE">
      <w:pPr>
        <w:pStyle w:val="ListParagraph"/>
        <w:ind w:left="0"/>
        <w:jc w:val="both"/>
        <w:rPr>
          <w:rFonts w:ascii="Arial" w:hAnsi="Arial" w:cs="Arial"/>
          <w:bCs/>
          <w:iCs/>
        </w:rPr>
      </w:pPr>
      <w:r>
        <w:rPr>
          <w:rFonts w:ascii="Arial" w:hAnsi="Arial" w:cs="Arial"/>
          <w:bCs/>
          <w:iCs/>
        </w:rPr>
        <w:t>Стр.9</w:t>
      </w:r>
    </w:p>
    <w:p w:rsidR="009521AE" w:rsidRDefault="009521AE" w:rsidP="009521AE">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521AE" w:rsidRDefault="009521AE" w:rsidP="009521AE">
      <w:pPr>
        <w:pStyle w:val="ListParagraph"/>
        <w:tabs>
          <w:tab w:val="left" w:pos="680"/>
        </w:tabs>
        <w:ind w:left="0"/>
        <w:jc w:val="both"/>
        <w:rPr>
          <w:rFonts w:ascii="Arial" w:hAnsi="Arial" w:cs="Arial"/>
          <w:bCs/>
          <w:lang w:val="sr-Cyrl-CS"/>
        </w:rPr>
      </w:pPr>
    </w:p>
    <w:p w:rsidR="009521AE" w:rsidRDefault="009521AE" w:rsidP="009521AE">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9521AE" w:rsidRDefault="009521AE" w:rsidP="009521AE">
      <w:pPr>
        <w:pStyle w:val="ListParagraph"/>
        <w:tabs>
          <w:tab w:val="left" w:pos="680"/>
        </w:tabs>
        <w:jc w:val="both"/>
        <w:rPr>
          <w:rFonts w:ascii="Arial" w:hAnsi="Arial" w:cs="Arial"/>
          <w:bCs/>
          <w:lang w:val="sr-Cyrl-CS"/>
        </w:rPr>
      </w:pPr>
    </w:p>
    <w:p w:rsidR="009521AE" w:rsidRDefault="009521AE" w:rsidP="009521AE">
      <w:pPr>
        <w:pStyle w:val="ListParagraph"/>
        <w:tabs>
          <w:tab w:val="left" w:pos="680"/>
        </w:tabs>
        <w:ind w:left="0"/>
        <w:jc w:val="both"/>
        <w:rPr>
          <w:rFonts w:ascii="Arial" w:hAnsi="Arial" w:cs="Arial"/>
        </w:rPr>
      </w:pPr>
      <w:proofErr w:type="gramStart"/>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w:t>
      </w:r>
      <w:proofErr w:type="gramEnd"/>
      <w:r>
        <w:rPr>
          <w:rFonts w:ascii="Arial" w:eastAsia="TimesNewRomanPS-BoldMT" w:hAnsi="Arial" w:cs="Arial"/>
          <w:bCs/>
          <w:lang w:val="sr-Cyrl-CS"/>
        </w:rPr>
        <w:t xml:space="preserve">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9521AE" w:rsidRDefault="009521AE" w:rsidP="009521AE">
      <w:pPr>
        <w:pStyle w:val="ListParagraph"/>
        <w:tabs>
          <w:tab w:val="left" w:pos="680"/>
        </w:tabs>
        <w:ind w:left="0"/>
        <w:jc w:val="both"/>
        <w:rPr>
          <w:rFonts w:ascii="Arial" w:hAnsi="Arial" w:cs="Arial"/>
        </w:rPr>
      </w:pPr>
    </w:p>
    <w:p w:rsidR="009521AE" w:rsidRDefault="009521AE" w:rsidP="009521AE">
      <w:pPr>
        <w:pStyle w:val="ListParagraph"/>
        <w:tabs>
          <w:tab w:val="left" w:pos="680"/>
        </w:tabs>
        <w:ind w:left="0"/>
        <w:jc w:val="both"/>
        <w:rPr>
          <w:rFonts w:ascii="Arial" w:eastAsia="TimesNewRomanPS-BoldMT" w:hAnsi="Arial" w:cs="Arial"/>
          <w:bCs/>
        </w:rPr>
      </w:pPr>
      <w:proofErr w:type="gramStart"/>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9521AE" w:rsidRDefault="009521AE" w:rsidP="009521AE">
      <w:pPr>
        <w:pStyle w:val="ListParagraph"/>
        <w:tabs>
          <w:tab w:val="left" w:pos="680"/>
        </w:tabs>
        <w:ind w:left="0"/>
        <w:jc w:val="both"/>
      </w:pPr>
    </w:p>
    <w:p w:rsidR="009521AE" w:rsidRDefault="009521AE" w:rsidP="009521AE">
      <w:pPr>
        <w:jc w:val="both"/>
        <w:rPr>
          <w:rFonts w:ascii="Arial" w:hAnsi="Arial" w:cs="Arial"/>
        </w:rPr>
      </w:pPr>
      <w:proofErr w:type="gramStart"/>
      <w:r>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9521AE" w:rsidRDefault="009521AE" w:rsidP="009521AE">
      <w:pPr>
        <w:pStyle w:val="ListParagraph"/>
        <w:tabs>
          <w:tab w:val="left" w:pos="680"/>
        </w:tabs>
        <w:ind w:left="0"/>
        <w:jc w:val="both"/>
        <w:rPr>
          <w:rFonts w:ascii="Arial" w:hAnsi="Arial" w:cs="Arial"/>
        </w:rPr>
      </w:pPr>
    </w:p>
    <w:p w:rsidR="009521AE" w:rsidRDefault="009521AE" w:rsidP="009521AE">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21AE" w:rsidRDefault="009521AE" w:rsidP="009521AE">
      <w:pPr>
        <w:pStyle w:val="ListParagraph"/>
        <w:tabs>
          <w:tab w:val="left" w:pos="680"/>
        </w:tabs>
        <w:ind w:left="0"/>
        <w:jc w:val="both"/>
      </w:pPr>
    </w:p>
    <w:p w:rsidR="009521AE" w:rsidRDefault="009521AE" w:rsidP="009521AE">
      <w:pPr>
        <w:pStyle w:val="ListParagraph"/>
        <w:tabs>
          <w:tab w:val="left" w:pos="680"/>
        </w:tabs>
        <w:ind w:left="0"/>
        <w:jc w:val="both"/>
        <w:rPr>
          <w:rFonts w:ascii="Arial" w:eastAsia="TimesNewRomanPSMT" w:hAnsi="Arial" w:cs="Arial"/>
          <w:b/>
          <w:bCs/>
          <w:color w:val="002060"/>
        </w:rPr>
      </w:pPr>
      <w:proofErr w:type="gramStart"/>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roofErr w:type="gramEnd"/>
    </w:p>
    <w:p w:rsidR="009521AE" w:rsidRDefault="009521AE" w:rsidP="009521AE">
      <w:pPr>
        <w:jc w:val="both"/>
        <w:rPr>
          <w:rFonts w:ascii="Arial" w:eastAsia="TimesNewRomanPSMT" w:hAnsi="Arial" w:cs="Arial"/>
          <w:b/>
          <w:bCs/>
          <w:color w:val="002060"/>
        </w:rPr>
      </w:pPr>
    </w:p>
    <w:p w:rsidR="009521AE" w:rsidRDefault="009521AE" w:rsidP="009521AE">
      <w:pPr>
        <w:pStyle w:val="ListParagraph"/>
        <w:tabs>
          <w:tab w:val="left" w:pos="680"/>
        </w:tabs>
        <w:ind w:left="0"/>
        <w:jc w:val="both"/>
        <w:rPr>
          <w:rFonts w:ascii="Arial" w:eastAsia="TimesNewRomanPSMT" w:hAnsi="Arial" w:cs="Arial"/>
          <w:bCs/>
        </w:rPr>
      </w:pPr>
      <w:proofErr w:type="gramStart"/>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Pr="0076223F" w:rsidRDefault="0076223F" w:rsidP="009521AE">
      <w:pPr>
        <w:pStyle w:val="ListParagraph"/>
        <w:tabs>
          <w:tab w:val="left" w:pos="680"/>
        </w:tabs>
        <w:ind w:left="0"/>
        <w:jc w:val="both"/>
        <w:rPr>
          <w:rFonts w:ascii="Arial" w:eastAsia="TimesNewRomanPSMT" w:hAnsi="Arial" w:cs="Arial"/>
          <w:bCs/>
        </w:rPr>
      </w:pPr>
      <w:r>
        <w:rPr>
          <w:rFonts w:ascii="Arial" w:eastAsia="TimesNewRomanPSMT" w:hAnsi="Arial" w:cs="Arial"/>
          <w:bCs/>
        </w:rPr>
        <w:t>Стр.10</w:t>
      </w: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pStyle w:val="ListParagraph"/>
        <w:tabs>
          <w:tab w:val="left" w:pos="680"/>
        </w:tabs>
        <w:ind w:left="0"/>
        <w:jc w:val="both"/>
        <w:rPr>
          <w:rFonts w:ascii="Arial" w:eastAsia="TimesNewRomanPSMT" w:hAnsi="Arial" w:cs="Arial"/>
          <w:bCs/>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t>VI  УПУТСТВО</w:t>
      </w:r>
      <w:proofErr w:type="gramEnd"/>
      <w:r>
        <w:rPr>
          <w:rFonts w:ascii="Arial" w:hAnsi="Arial" w:cs="Arial"/>
          <w:b/>
          <w:bCs/>
          <w:i/>
          <w:iCs/>
          <w:sz w:val="28"/>
          <w:szCs w:val="28"/>
        </w:rPr>
        <w:t xml:space="preserve"> ПОНУЂАЧИМА КАКО ДА САЧИНЕ ПОНУДУ</w:t>
      </w:r>
    </w:p>
    <w:p w:rsidR="009521AE" w:rsidRDefault="009521AE" w:rsidP="009521AE">
      <w:pPr>
        <w:shd w:val="clear" w:color="auto" w:fill="C6D9F1"/>
        <w:jc w:val="center"/>
        <w:rPr>
          <w:rFonts w:ascii="Arial" w:hAnsi="Arial" w:cs="Arial"/>
          <w:b/>
          <w:bCs/>
          <w:i/>
          <w:iCs/>
          <w:sz w:val="28"/>
          <w:szCs w:val="28"/>
        </w:rPr>
      </w:pPr>
    </w:p>
    <w:p w:rsidR="009521AE" w:rsidRDefault="009521AE" w:rsidP="009521AE">
      <w:pPr>
        <w:jc w:val="both"/>
        <w:rPr>
          <w:rFonts w:ascii="Arial" w:hAnsi="Arial" w:cs="Arial"/>
          <w:b/>
          <w:bCs/>
          <w:i/>
          <w:iCs/>
          <w:sz w:val="28"/>
          <w:szCs w:val="28"/>
        </w:rPr>
      </w:pPr>
    </w:p>
    <w:p w:rsidR="009521AE" w:rsidRDefault="009521AE" w:rsidP="009521A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9521AE" w:rsidRDefault="009521AE" w:rsidP="009521AE">
      <w:pPr>
        <w:jc w:val="both"/>
        <w:rPr>
          <w:rFonts w:ascii="Arial" w:hAnsi="Arial" w:cs="Arial"/>
          <w:b/>
          <w:bCs/>
          <w:i/>
          <w:iCs/>
        </w:rPr>
      </w:pPr>
    </w:p>
    <w:p w:rsidR="009521AE" w:rsidRDefault="009521AE" w:rsidP="009521AE">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9521AE" w:rsidRDefault="009521AE" w:rsidP="009521AE">
      <w:pPr>
        <w:jc w:val="both"/>
      </w:pPr>
    </w:p>
    <w:p w:rsidR="009521AE" w:rsidRDefault="009521AE" w:rsidP="009521AE">
      <w:pPr>
        <w:jc w:val="both"/>
        <w:rPr>
          <w:rFonts w:ascii="Arial" w:eastAsia="TimesNewRomanPSMT" w:hAnsi="Arial" w:cs="Arial"/>
          <w:bCs/>
        </w:rPr>
      </w:pPr>
      <w:r>
        <w:rPr>
          <w:rFonts w:ascii="Arial" w:hAnsi="Arial" w:cs="Arial"/>
          <w:b/>
          <w:bCs/>
          <w:i/>
          <w:iCs/>
        </w:rPr>
        <w:t>2. НАЧИН НА КОЈИ ПОНУДА МОРА ДА БУДЕ САЧИЊЕНА</w:t>
      </w:r>
    </w:p>
    <w:p w:rsidR="009521AE" w:rsidRDefault="009521AE" w:rsidP="009521AE">
      <w:pPr>
        <w:jc w:val="both"/>
        <w:rPr>
          <w:rFonts w:ascii="Arial" w:eastAsia="TimesNewRomanPSMT" w:hAnsi="Arial" w:cs="Arial"/>
          <w:bCs/>
        </w:rPr>
      </w:pPr>
    </w:p>
    <w:p w:rsidR="009521AE" w:rsidRDefault="009521AE" w:rsidP="009521AE">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9521AE" w:rsidRDefault="009521AE" w:rsidP="009521AE">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9521AE" w:rsidRDefault="009521AE" w:rsidP="009521AE">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521AE" w:rsidRDefault="009521AE" w:rsidP="009521AE">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Општина Љиг</w:t>
      </w:r>
      <w:proofErr w:type="gramStart"/>
      <w:r>
        <w:rPr>
          <w:rFonts w:ascii="Arial" w:eastAsia="TimesNewRomanPSMT" w:hAnsi="Arial" w:cs="Arial"/>
          <w:bCs/>
        </w:rPr>
        <w:t>,Карађорђева</w:t>
      </w:r>
      <w:proofErr w:type="gramEnd"/>
      <w:r>
        <w:rPr>
          <w:rFonts w:ascii="Arial" w:eastAsia="TimesNewRomanPSMT" w:hAnsi="Arial" w:cs="Arial"/>
          <w:bCs/>
        </w:rPr>
        <w:t xml:space="preserve"> бр.7,са назнаком: </w:t>
      </w:r>
      <w:r>
        <w:rPr>
          <w:rFonts w:ascii="Arial" w:eastAsia="TimesNewRomanPS-BoldMT" w:hAnsi="Arial" w:cs="Arial"/>
          <w:b/>
          <w:bCs/>
        </w:rPr>
        <w:t>,,Понуда за јавну набавку-</w:t>
      </w:r>
      <w:r>
        <w:rPr>
          <w:rFonts w:ascii="Arial" w:hAnsi="Arial" w:cs="Arial"/>
        </w:rPr>
        <w:t xml:space="preserve"> радови – </w:t>
      </w:r>
      <w:r w:rsidR="00B07ECB">
        <w:rPr>
          <w:rFonts w:ascii="Arial" w:eastAsia="TimesNewRomanPS-BoldMT" w:hAnsi="Arial" w:cs="Arial"/>
          <w:b/>
          <w:bCs/>
          <w:color w:val="002060"/>
        </w:rPr>
        <w:t>асфалтирање улице Војво</w:t>
      </w:r>
      <w:r w:rsidR="00AB76BB">
        <w:rPr>
          <w:rFonts w:ascii="Arial" w:eastAsia="TimesNewRomanPS-BoldMT" w:hAnsi="Arial" w:cs="Arial"/>
          <w:b/>
          <w:bCs/>
          <w:color w:val="002060"/>
        </w:rPr>
        <w:t>де Мишића у Љигу и улице Раке Ми</w:t>
      </w:r>
      <w:r w:rsidR="00B07ECB">
        <w:rPr>
          <w:rFonts w:ascii="Arial" w:eastAsia="TimesNewRomanPS-BoldMT" w:hAnsi="Arial" w:cs="Arial"/>
          <w:b/>
          <w:bCs/>
          <w:color w:val="002060"/>
        </w:rPr>
        <w:t>рића у Белановици,</w:t>
      </w:r>
      <w:r>
        <w:rPr>
          <w:rFonts w:ascii="Arial" w:eastAsia="TimesNewRomanPS-BoldMT" w:hAnsi="Arial" w:cs="Arial"/>
          <w:b/>
          <w:bCs/>
          <w:color w:val="002060"/>
        </w:rPr>
        <w:t xml:space="preserve"> </w:t>
      </w:r>
      <w:r w:rsidR="00B07ECB">
        <w:rPr>
          <w:rFonts w:ascii="Arial" w:eastAsia="TimesNewRomanPS-BoldMT" w:hAnsi="Arial" w:cs="Arial"/>
          <w:b/>
          <w:bCs/>
        </w:rPr>
        <w:t>ЈН бр.453-52</w:t>
      </w:r>
      <w:r w:rsidR="00FF5A0D">
        <w:rPr>
          <w:rFonts w:ascii="Arial" w:eastAsia="TimesNewRomanPS-BoldMT" w:hAnsi="Arial" w:cs="Arial"/>
          <w:b/>
          <w:bCs/>
        </w:rPr>
        <w:t>/2016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r>
        <w:rPr>
          <w:rFonts w:ascii="Arial" w:hAnsi="Arial" w:cs="Arial"/>
          <w:color w:val="FF0000"/>
        </w:rPr>
        <w:t xml:space="preserve"> </w:t>
      </w:r>
      <w:r>
        <w:rPr>
          <w:rFonts w:ascii="Arial" w:hAnsi="Arial" w:cs="Arial"/>
          <w:color w:val="auto"/>
        </w:rPr>
        <w:t>Понуда се сматра благовременом уколико је при</w:t>
      </w:r>
      <w:r w:rsidR="00BE7536">
        <w:rPr>
          <w:rFonts w:ascii="Arial" w:hAnsi="Arial" w:cs="Arial"/>
          <w:color w:val="auto"/>
        </w:rPr>
        <w:t xml:space="preserve">мљена од стране наручиоца </w:t>
      </w:r>
      <w:proofErr w:type="gramStart"/>
      <w:r w:rsidR="00BE7536">
        <w:rPr>
          <w:rFonts w:ascii="Arial" w:hAnsi="Arial" w:cs="Arial"/>
          <w:color w:val="auto"/>
        </w:rPr>
        <w:t>до  01.03</w:t>
      </w:r>
      <w:r w:rsidR="00B07ECB">
        <w:rPr>
          <w:rFonts w:ascii="Arial" w:hAnsi="Arial" w:cs="Arial"/>
          <w:color w:val="auto"/>
        </w:rPr>
        <w:t>.2016</w:t>
      </w:r>
      <w:proofErr w:type="gramEnd"/>
      <w:r>
        <w:rPr>
          <w:rFonts w:ascii="Arial" w:hAnsi="Arial" w:cs="Arial"/>
          <w:color w:val="auto"/>
        </w:rPr>
        <w:t xml:space="preserve"> године</w:t>
      </w:r>
      <w:r>
        <w:rPr>
          <w:rFonts w:ascii="Arial" w:hAnsi="Arial" w:cs="Arial"/>
          <w:i/>
          <w:iCs/>
          <w:color w:val="auto"/>
        </w:rPr>
        <w:t xml:space="preserve"> </w:t>
      </w:r>
      <w:r>
        <w:rPr>
          <w:rFonts w:ascii="Arial" w:hAnsi="Arial" w:cs="Arial"/>
          <w:color w:val="auto"/>
        </w:rPr>
        <w:t>до 10,00 часова</w:t>
      </w:r>
      <w:r>
        <w:rPr>
          <w:rFonts w:ascii="Arial" w:hAnsi="Arial" w:cs="Arial"/>
          <w:i/>
          <w:iCs/>
          <w:color w:val="FF0000"/>
        </w:rPr>
        <w:t xml:space="preserve"> </w:t>
      </w:r>
    </w:p>
    <w:p w:rsidR="009521AE" w:rsidRDefault="009521AE" w:rsidP="009521AE">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9521AE" w:rsidRDefault="009521AE" w:rsidP="009521A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аручулац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9521AE" w:rsidRDefault="009521AE" w:rsidP="009521A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521AE" w:rsidRDefault="009521AE" w:rsidP="009521AE">
      <w:pPr>
        <w:jc w:val="both"/>
        <w:rPr>
          <w:rFonts w:ascii="Arial" w:eastAsia="TimesNewRomanPSMT" w:hAnsi="Arial" w:cs="Arial"/>
          <w:bCs/>
        </w:rPr>
      </w:pPr>
      <w:r>
        <w:rPr>
          <w:rFonts w:ascii="Arial" w:hAnsi="Arial" w:cs="Arial"/>
          <w:b/>
        </w:rPr>
        <w:t xml:space="preserve">   </w:t>
      </w:r>
    </w:p>
    <w:p w:rsidR="009521AE" w:rsidRDefault="009521AE" w:rsidP="009521AE">
      <w:pPr>
        <w:jc w:val="both"/>
        <w:rPr>
          <w:rFonts w:ascii="Arial" w:eastAsia="TimesNewRomanPSMT" w:hAnsi="Arial" w:cs="Arial"/>
          <w:bCs/>
        </w:rPr>
      </w:pPr>
      <w:r>
        <w:rPr>
          <w:rFonts w:ascii="Arial" w:eastAsia="TimesNewRomanPSMT" w:hAnsi="Arial" w:cs="Arial"/>
          <w:bCs/>
        </w:rPr>
        <w:t>Понуда мора да садржи:</w:t>
      </w:r>
    </w:p>
    <w:p w:rsidR="009521AE" w:rsidRDefault="0036364A" w:rsidP="009521AE">
      <w:pPr>
        <w:pStyle w:val="ListParagraph"/>
        <w:numPr>
          <w:ilvl w:val="0"/>
          <w:numId w:val="12"/>
        </w:numPr>
        <w:jc w:val="both"/>
        <w:rPr>
          <w:rFonts w:ascii="Arial" w:hAnsi="Arial" w:cs="Arial"/>
          <w:bCs/>
          <w:i/>
          <w:iCs/>
        </w:rPr>
      </w:pPr>
      <w:r>
        <w:rPr>
          <w:rFonts w:ascii="Arial" w:eastAsia="TimesNewRomanPSMT" w:hAnsi="Arial" w:cs="Arial"/>
          <w:bCs/>
        </w:rPr>
        <w:t>Изјаву</w:t>
      </w:r>
      <w:r w:rsidR="009521AE">
        <w:rPr>
          <w:rFonts w:ascii="Arial" w:eastAsia="TimesNewRomanPSMT" w:hAnsi="Arial" w:cs="Arial"/>
          <w:bCs/>
        </w:rPr>
        <w:t xml:space="preserve"> о испуњењу обавезних услова;</w:t>
      </w:r>
    </w:p>
    <w:p w:rsidR="009521AE" w:rsidRDefault="009521AE" w:rsidP="009521AE">
      <w:pPr>
        <w:pStyle w:val="ListParagraph"/>
        <w:numPr>
          <w:ilvl w:val="0"/>
          <w:numId w:val="12"/>
        </w:numPr>
        <w:jc w:val="both"/>
        <w:rPr>
          <w:rFonts w:ascii="Arial" w:hAnsi="Arial" w:cs="Arial"/>
          <w:b/>
          <w:bCs/>
          <w:i/>
          <w:iCs/>
        </w:rPr>
      </w:pPr>
      <w:r>
        <w:rPr>
          <w:rFonts w:ascii="Arial" w:hAnsi="Arial" w:cs="Arial"/>
          <w:bCs/>
          <w:i/>
          <w:iCs/>
        </w:rPr>
        <w:t>Доказе о испуњењу додатних услова</w:t>
      </w:r>
    </w:p>
    <w:p w:rsidR="009521AE" w:rsidRDefault="009521AE" w:rsidP="009521AE">
      <w:pPr>
        <w:pStyle w:val="ListParagraph"/>
        <w:numPr>
          <w:ilvl w:val="0"/>
          <w:numId w:val="12"/>
        </w:numPr>
        <w:jc w:val="both"/>
        <w:rPr>
          <w:rFonts w:ascii="Arial" w:hAnsi="Arial" w:cs="Arial"/>
          <w:b/>
          <w:bCs/>
          <w:i/>
          <w:iCs/>
        </w:rPr>
      </w:pPr>
      <w:r>
        <w:rPr>
          <w:rFonts w:ascii="Arial" w:hAnsi="Arial" w:cs="Arial"/>
          <w:bCs/>
          <w:i/>
          <w:iCs/>
        </w:rPr>
        <w:t>Образац понуде</w:t>
      </w:r>
    </w:p>
    <w:p w:rsidR="009521AE" w:rsidRDefault="009521AE" w:rsidP="009521AE">
      <w:pPr>
        <w:jc w:val="both"/>
      </w:pPr>
    </w:p>
    <w:p w:rsidR="009521AE" w:rsidRDefault="009521AE" w:rsidP="009521AE">
      <w:pPr>
        <w:jc w:val="both"/>
      </w:pPr>
      <w:r>
        <w:rPr>
          <w:rFonts w:ascii="Arial" w:hAnsi="Arial" w:cs="Arial"/>
          <w:b/>
          <w:i/>
          <w:iCs/>
        </w:rPr>
        <w:t>3.</w:t>
      </w:r>
      <w:r>
        <w:rPr>
          <w:rFonts w:ascii="Arial" w:hAnsi="Arial" w:cs="Arial"/>
          <w:b/>
          <w:bCs/>
          <w:i/>
          <w:iCs/>
        </w:rPr>
        <w:t xml:space="preserve"> ПАРТИЈЕ</w:t>
      </w:r>
    </w:p>
    <w:p w:rsidR="009521AE" w:rsidRDefault="009521AE" w:rsidP="009521AE">
      <w:pPr>
        <w:jc w:val="both"/>
      </w:pPr>
    </w:p>
    <w:p w:rsidR="009521AE" w:rsidRDefault="009521AE" w:rsidP="009521AE">
      <w:pPr>
        <w:jc w:val="both"/>
      </w:pPr>
      <w:r>
        <w:t>Набавка није обликована по партијама</w:t>
      </w:r>
    </w:p>
    <w:p w:rsidR="009521AE" w:rsidRDefault="009521AE" w:rsidP="009521A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9521AE" w:rsidRDefault="009521AE" w:rsidP="009521AE">
      <w:pPr>
        <w:jc w:val="both"/>
        <w:rPr>
          <w:rFonts w:ascii="Arial" w:hAnsi="Arial" w:cs="Arial"/>
          <w:bCs/>
          <w:iCs/>
        </w:rPr>
      </w:pPr>
    </w:p>
    <w:p w:rsidR="009521AE" w:rsidRDefault="009521AE" w:rsidP="009521AE">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9521AE" w:rsidRDefault="009521AE" w:rsidP="009521AE">
      <w:pPr>
        <w:jc w:val="both"/>
        <w:rPr>
          <w:rFonts w:ascii="Arial" w:hAnsi="Arial" w:cs="Arial"/>
          <w:b/>
          <w:bCs/>
          <w:i/>
          <w:iCs/>
        </w:rPr>
      </w:pPr>
    </w:p>
    <w:p w:rsidR="009521AE" w:rsidRDefault="009521AE" w:rsidP="009521AE">
      <w:pPr>
        <w:jc w:val="both"/>
      </w:pPr>
    </w:p>
    <w:p w:rsidR="009521AE" w:rsidRDefault="009521AE" w:rsidP="009521AE">
      <w:pPr>
        <w:jc w:val="both"/>
      </w:pPr>
    </w:p>
    <w:p w:rsidR="009521AE" w:rsidRDefault="009521AE" w:rsidP="009521AE">
      <w:pPr>
        <w:jc w:val="both"/>
      </w:pPr>
    </w:p>
    <w:p w:rsidR="009521AE" w:rsidRPr="0076223F" w:rsidRDefault="0076223F" w:rsidP="009521AE">
      <w:pPr>
        <w:jc w:val="both"/>
      </w:pPr>
      <w:r>
        <w:t>Стр.11</w:t>
      </w:r>
    </w:p>
    <w:p w:rsidR="009521AE" w:rsidRDefault="009521AE" w:rsidP="009521AE">
      <w:pPr>
        <w:jc w:val="both"/>
      </w:pPr>
    </w:p>
    <w:p w:rsidR="009521AE" w:rsidRDefault="009521AE" w:rsidP="009521AE">
      <w:pPr>
        <w:jc w:val="both"/>
      </w:pPr>
    </w:p>
    <w:p w:rsidR="009521AE" w:rsidRDefault="009521AE" w:rsidP="009521AE">
      <w:pPr>
        <w:jc w:val="both"/>
      </w:pPr>
      <w:r>
        <w:rPr>
          <w:rFonts w:ascii="Arial" w:hAnsi="Arial" w:cs="Arial"/>
          <w:b/>
          <w:bCs/>
          <w:i/>
          <w:iCs/>
        </w:rPr>
        <w:t xml:space="preserve">5. </w:t>
      </w:r>
      <w:r>
        <w:rPr>
          <w:rFonts w:ascii="Arial" w:hAnsi="Arial" w:cs="Arial"/>
          <w:b/>
          <w:i/>
          <w:iCs/>
        </w:rPr>
        <w:t>НАЧИН ИЗМЕНЕ, ДОПУНЕ И ОПОЗИВА ПОНУДЕ</w:t>
      </w:r>
    </w:p>
    <w:p w:rsidR="009521AE" w:rsidRDefault="009521AE" w:rsidP="009521AE">
      <w:pPr>
        <w:jc w:val="both"/>
      </w:pPr>
    </w:p>
    <w:p w:rsidR="009521AE" w:rsidRDefault="009521AE" w:rsidP="009521AE">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521AE" w:rsidRDefault="009521AE" w:rsidP="009521AE">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9521AE" w:rsidRDefault="009521AE" w:rsidP="009521AE">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Општина Љиг, ул.Карађорђева </w:t>
      </w:r>
      <w:proofErr w:type="gramStart"/>
      <w:r>
        <w:rPr>
          <w:rFonts w:ascii="Arial" w:eastAsia="TimesNewRomanPSMT" w:hAnsi="Arial" w:cs="Arial"/>
          <w:bCs/>
          <w:iCs/>
        </w:rPr>
        <w:t>бр.7</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w:t>
      </w:r>
      <w:proofErr w:type="gramEnd"/>
      <w:r>
        <w:rPr>
          <w:rFonts w:ascii="Arial" w:eastAsia="TimesNewRomanPSMT" w:hAnsi="Arial" w:cs="Arial"/>
          <w:bCs/>
          <w:iCs/>
        </w:rPr>
        <w:t xml:space="preserve"> назнаком:</w:t>
      </w:r>
    </w:p>
    <w:p w:rsidR="009521AE" w:rsidRDefault="009521AE" w:rsidP="009521A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w:t>
      </w:r>
      <w:r>
        <w:rPr>
          <w:rFonts w:ascii="Arial" w:eastAsia="TimesNewRomanPS-BoldMT" w:hAnsi="Arial" w:cs="Arial"/>
          <w:b/>
          <w:bCs/>
          <w:color w:val="002060"/>
        </w:rPr>
        <w:t xml:space="preserve"> </w:t>
      </w:r>
      <w:r w:rsidR="00B07ECB">
        <w:rPr>
          <w:rFonts w:ascii="Arial" w:eastAsia="TimesNewRomanPS-BoldMT" w:hAnsi="Arial" w:cs="Arial"/>
          <w:b/>
          <w:bCs/>
          <w:color w:val="002060"/>
        </w:rPr>
        <w:t>асфалтирање улице Војво</w:t>
      </w:r>
      <w:r w:rsidR="00AB76BB">
        <w:rPr>
          <w:rFonts w:ascii="Arial" w:eastAsia="TimesNewRomanPS-BoldMT" w:hAnsi="Arial" w:cs="Arial"/>
          <w:b/>
          <w:bCs/>
          <w:color w:val="002060"/>
        </w:rPr>
        <w:t>де Нишића у Љигу и улице Раке Ми</w:t>
      </w:r>
      <w:r w:rsidR="00B07ECB">
        <w:rPr>
          <w:rFonts w:ascii="Arial" w:eastAsia="TimesNewRomanPS-BoldMT" w:hAnsi="Arial" w:cs="Arial"/>
          <w:b/>
          <w:bCs/>
          <w:color w:val="002060"/>
        </w:rPr>
        <w:t>рића у Белановици,</w:t>
      </w:r>
      <w:r w:rsidR="00C97F82">
        <w:rPr>
          <w:rFonts w:ascii="Arial" w:eastAsia="TimesNewRomanPS-BoldMT" w:hAnsi="Arial" w:cs="Arial"/>
          <w:b/>
          <w:bCs/>
          <w:color w:val="002060"/>
        </w:rPr>
        <w:t xml:space="preserve"> </w:t>
      </w:r>
      <w:r w:rsidR="00B07ECB">
        <w:rPr>
          <w:rFonts w:ascii="Arial" w:eastAsia="TimesNewRomanPS-BoldMT" w:hAnsi="Arial" w:cs="Arial"/>
          <w:b/>
          <w:bCs/>
        </w:rPr>
        <w:t>ЈН бр.453-52</w:t>
      </w:r>
      <w:r w:rsidR="00FF5A0D">
        <w:rPr>
          <w:rFonts w:ascii="Arial" w:eastAsia="TimesNewRomanPS-BoldMT" w:hAnsi="Arial" w:cs="Arial"/>
          <w:b/>
          <w:bCs/>
        </w:rPr>
        <w:t>/2016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9521AE" w:rsidRDefault="009521AE" w:rsidP="009521A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w:t>
      </w:r>
      <w:r w:rsidR="00C97F82">
        <w:rPr>
          <w:rFonts w:ascii="Arial" w:hAnsi="Arial" w:cs="Arial"/>
        </w:rPr>
        <w:t>асфалтирање улиц</w:t>
      </w:r>
      <w:r w:rsidR="00B07ECB">
        <w:rPr>
          <w:rFonts w:ascii="Arial" w:hAnsi="Arial" w:cs="Arial"/>
        </w:rPr>
        <w:t>е Војво</w:t>
      </w:r>
      <w:r w:rsidR="00AB76BB">
        <w:rPr>
          <w:rFonts w:ascii="Arial" w:hAnsi="Arial" w:cs="Arial"/>
        </w:rPr>
        <w:t>де Мишића у Љигу и улице Раке Ми</w:t>
      </w:r>
      <w:r w:rsidR="00B07ECB">
        <w:rPr>
          <w:rFonts w:ascii="Arial" w:hAnsi="Arial" w:cs="Arial"/>
        </w:rPr>
        <w:t>рића у Белановици,</w:t>
      </w:r>
      <w:r>
        <w:rPr>
          <w:rFonts w:ascii="Arial" w:eastAsia="TimesNewRomanPS-BoldMT" w:hAnsi="Arial" w:cs="Arial"/>
          <w:b/>
          <w:bCs/>
          <w:color w:val="002060"/>
        </w:rPr>
        <w:t xml:space="preserve">  </w:t>
      </w:r>
      <w:r w:rsidR="00B07ECB">
        <w:rPr>
          <w:rFonts w:ascii="Arial" w:eastAsia="TimesNewRomanPS-BoldMT" w:hAnsi="Arial" w:cs="Arial"/>
          <w:b/>
          <w:bCs/>
        </w:rPr>
        <w:t>ЈН бр.453-52</w:t>
      </w:r>
      <w:r w:rsidR="00FF5A0D">
        <w:rPr>
          <w:rFonts w:ascii="Arial" w:eastAsia="TimesNewRomanPS-BoldMT" w:hAnsi="Arial" w:cs="Arial"/>
          <w:b/>
          <w:bCs/>
        </w:rPr>
        <w:t>/2016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9521AE" w:rsidRDefault="009521AE" w:rsidP="009521A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xml:space="preserve">) – </w:t>
      </w:r>
      <w:r w:rsidR="00C917B5">
        <w:rPr>
          <w:rFonts w:ascii="Arial" w:eastAsia="TimesNewRomanPS-BoldMT" w:hAnsi="Arial" w:cs="Arial"/>
          <w:b/>
          <w:bCs/>
          <w:color w:val="002060"/>
        </w:rPr>
        <w:t xml:space="preserve"> асфалтирање улиц</w:t>
      </w:r>
      <w:r w:rsidR="00B07ECB">
        <w:rPr>
          <w:rFonts w:ascii="Arial" w:eastAsia="TimesNewRomanPS-BoldMT" w:hAnsi="Arial" w:cs="Arial"/>
          <w:b/>
          <w:bCs/>
          <w:color w:val="002060"/>
        </w:rPr>
        <w:t>е Војво</w:t>
      </w:r>
      <w:r w:rsidR="00AB76BB">
        <w:rPr>
          <w:rFonts w:ascii="Arial" w:eastAsia="TimesNewRomanPS-BoldMT" w:hAnsi="Arial" w:cs="Arial"/>
          <w:b/>
          <w:bCs/>
          <w:color w:val="002060"/>
        </w:rPr>
        <w:t>де Мишића У Љигу и улице Раке Ми</w:t>
      </w:r>
      <w:r w:rsidR="00B07ECB">
        <w:rPr>
          <w:rFonts w:ascii="Arial" w:eastAsia="TimesNewRomanPS-BoldMT" w:hAnsi="Arial" w:cs="Arial"/>
          <w:b/>
          <w:bCs/>
          <w:color w:val="002060"/>
        </w:rPr>
        <w:t>рића  у Белановици,</w:t>
      </w:r>
      <w:r w:rsidR="00B07ECB">
        <w:rPr>
          <w:rFonts w:ascii="Arial" w:eastAsia="TimesNewRomanPS-BoldMT" w:hAnsi="Arial" w:cs="Arial"/>
          <w:b/>
          <w:bCs/>
        </w:rPr>
        <w:t>ЈН бр.453-52</w:t>
      </w:r>
      <w:r w:rsidR="00FF5A0D">
        <w:rPr>
          <w:rFonts w:ascii="Arial" w:eastAsia="TimesNewRomanPS-BoldMT" w:hAnsi="Arial" w:cs="Arial"/>
          <w:b/>
          <w:bCs/>
        </w:rPr>
        <w:t>/2016</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9521AE" w:rsidRDefault="009521AE" w:rsidP="009521AE">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proofErr w:type="gramStart"/>
      <w:r>
        <w:rPr>
          <w:rFonts w:ascii="Arial" w:hAnsi="Arial" w:cs="Arial"/>
        </w:rPr>
        <w:t>( радови</w:t>
      </w:r>
      <w:proofErr w:type="gramEnd"/>
      <w:r>
        <w:rPr>
          <w:rFonts w:ascii="Arial" w:hAnsi="Arial" w:cs="Arial"/>
        </w:rPr>
        <w:t>) –</w:t>
      </w:r>
      <w:r w:rsidR="00C917B5">
        <w:rPr>
          <w:rFonts w:ascii="Arial" w:hAnsi="Arial" w:cs="Arial"/>
        </w:rPr>
        <w:t>асфалтирање улиц</w:t>
      </w:r>
      <w:r w:rsidR="00B07ECB">
        <w:rPr>
          <w:rFonts w:ascii="Arial" w:hAnsi="Arial" w:cs="Arial"/>
        </w:rPr>
        <w:t>е Војво</w:t>
      </w:r>
      <w:r w:rsidR="00AB76BB">
        <w:rPr>
          <w:rFonts w:ascii="Arial" w:hAnsi="Arial" w:cs="Arial"/>
        </w:rPr>
        <w:t>де Мишића У Љигу и улице Раке Ми</w:t>
      </w:r>
      <w:r w:rsidR="00B07ECB">
        <w:rPr>
          <w:rFonts w:ascii="Arial" w:hAnsi="Arial" w:cs="Arial"/>
        </w:rPr>
        <w:t>рића у Белановици,</w:t>
      </w:r>
      <w:r>
        <w:rPr>
          <w:rFonts w:ascii="Arial" w:eastAsia="TimesNewRomanPS-BoldMT" w:hAnsi="Arial" w:cs="Arial"/>
          <w:b/>
          <w:bCs/>
          <w:color w:val="002060"/>
        </w:rPr>
        <w:t xml:space="preserve"> </w:t>
      </w:r>
      <w:r w:rsidR="00C917B5">
        <w:rPr>
          <w:rFonts w:ascii="Arial" w:eastAsia="TimesNewRomanPS-BoldMT" w:hAnsi="Arial" w:cs="Arial"/>
          <w:b/>
          <w:bCs/>
        </w:rPr>
        <w:t>ЈН бр.453-</w:t>
      </w:r>
      <w:r w:rsidR="00B07ECB">
        <w:rPr>
          <w:rFonts w:ascii="Arial" w:eastAsia="TimesNewRomanPS-BoldMT" w:hAnsi="Arial" w:cs="Arial"/>
          <w:b/>
          <w:bCs/>
        </w:rPr>
        <w:t>52</w:t>
      </w:r>
      <w:r w:rsidR="00FF5A0D">
        <w:rPr>
          <w:rFonts w:ascii="Arial" w:eastAsia="TimesNewRomanPS-BoldMT" w:hAnsi="Arial" w:cs="Arial"/>
          <w:b/>
          <w:bCs/>
        </w:rPr>
        <w:t>/2016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p>
    <w:p w:rsidR="009521AE" w:rsidRDefault="009521AE" w:rsidP="009521AE">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521AE" w:rsidRDefault="009521AE" w:rsidP="009521AE">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9521AE" w:rsidRDefault="009521AE" w:rsidP="009521AE">
      <w:pPr>
        <w:jc w:val="both"/>
        <w:rPr>
          <w:rFonts w:ascii="Arial" w:hAnsi="Arial" w:cs="Arial"/>
          <w:b/>
          <w:i/>
          <w:iCs/>
        </w:rPr>
      </w:pPr>
    </w:p>
    <w:p w:rsidR="009521AE" w:rsidRDefault="009521AE" w:rsidP="009521AE">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9521AE" w:rsidRDefault="009521AE" w:rsidP="009521AE">
      <w:pPr>
        <w:jc w:val="both"/>
        <w:rPr>
          <w:rFonts w:ascii="Arial" w:hAnsi="Arial" w:cs="Arial"/>
          <w:bCs/>
          <w:iCs/>
        </w:rPr>
      </w:pPr>
    </w:p>
    <w:p w:rsidR="009521AE" w:rsidRDefault="009521AE" w:rsidP="009521AE">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9521AE" w:rsidRDefault="009521AE" w:rsidP="009521AE">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521AE" w:rsidRDefault="009521AE" w:rsidP="009521AE">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521AE" w:rsidRDefault="009521AE" w:rsidP="009521AE">
      <w:pPr>
        <w:jc w:val="both"/>
      </w:pPr>
    </w:p>
    <w:p w:rsidR="009521AE" w:rsidRDefault="009521AE" w:rsidP="009521AE">
      <w:pPr>
        <w:jc w:val="both"/>
        <w:rPr>
          <w:rFonts w:ascii="Arial" w:hAnsi="Arial" w:cs="Arial"/>
          <w:iCs/>
        </w:rPr>
      </w:pPr>
      <w:r>
        <w:rPr>
          <w:rFonts w:ascii="Arial" w:hAnsi="Arial" w:cs="Arial"/>
          <w:b/>
          <w:bCs/>
          <w:i/>
          <w:iCs/>
        </w:rPr>
        <w:t>7. ПОНУДА СА ПОДИЗВОЂАЧЕМ</w:t>
      </w:r>
    </w:p>
    <w:p w:rsidR="009521AE" w:rsidRDefault="009521AE" w:rsidP="009521AE">
      <w:pPr>
        <w:jc w:val="both"/>
        <w:rPr>
          <w:rFonts w:ascii="Arial" w:hAnsi="Arial" w:cs="Arial"/>
          <w:iCs/>
        </w:rPr>
      </w:pPr>
    </w:p>
    <w:p w:rsidR="009521AE" w:rsidRDefault="009521AE" w:rsidP="009521AE">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521AE" w:rsidRDefault="009521AE" w:rsidP="009521AE">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наводи 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9521AE" w:rsidRPr="0076223F" w:rsidRDefault="0076223F" w:rsidP="009521AE">
      <w:pPr>
        <w:jc w:val="both"/>
        <w:rPr>
          <w:rFonts w:ascii="Arial" w:hAnsi="Arial" w:cs="Arial"/>
          <w:iCs/>
        </w:rPr>
      </w:pPr>
      <w:r>
        <w:rPr>
          <w:rFonts w:ascii="Arial" w:hAnsi="Arial" w:cs="Arial"/>
          <w:iCs/>
        </w:rPr>
        <w:t>Стр.12</w:t>
      </w:r>
    </w:p>
    <w:p w:rsidR="00C917B5" w:rsidRDefault="00C917B5" w:rsidP="009521AE">
      <w:pPr>
        <w:jc w:val="both"/>
        <w:rPr>
          <w:rFonts w:ascii="Arial" w:hAnsi="Arial" w:cs="Arial"/>
          <w:iCs/>
        </w:rPr>
      </w:pPr>
    </w:p>
    <w:p w:rsidR="00C917B5" w:rsidRDefault="00C917B5" w:rsidP="009521AE">
      <w:pPr>
        <w:jc w:val="both"/>
        <w:rPr>
          <w:rFonts w:ascii="Arial" w:hAnsi="Arial" w:cs="Arial"/>
          <w:iCs/>
        </w:rPr>
      </w:pPr>
    </w:p>
    <w:p w:rsidR="00C917B5" w:rsidRPr="00C917B5" w:rsidRDefault="00C917B5" w:rsidP="009521AE">
      <w:pPr>
        <w:jc w:val="both"/>
        <w:rPr>
          <w:rFonts w:ascii="Arial" w:hAnsi="Arial" w:cs="Arial"/>
          <w:iCs/>
        </w:rPr>
      </w:pPr>
    </w:p>
    <w:p w:rsidR="009521AE" w:rsidRDefault="009521AE" w:rsidP="009521AE">
      <w:pPr>
        <w:jc w:val="both"/>
        <w:rPr>
          <w:rFonts w:ascii="Arial" w:hAnsi="Arial" w:cs="Arial"/>
          <w:iCs/>
        </w:rPr>
      </w:pPr>
    </w:p>
    <w:p w:rsidR="009521AE" w:rsidRDefault="009521AE" w:rsidP="009521AE">
      <w:pPr>
        <w:jc w:val="both"/>
        <w:rPr>
          <w:rFonts w:ascii="Arial" w:hAnsi="Arial" w:cs="Arial"/>
          <w:iCs/>
        </w:rPr>
      </w:pPr>
    </w:p>
    <w:p w:rsidR="009521AE" w:rsidRDefault="009521AE" w:rsidP="009521AE">
      <w:pPr>
        <w:jc w:val="both"/>
        <w:rPr>
          <w:rFonts w:ascii="Arial" w:hAnsi="Arial" w:cs="Arial"/>
          <w:iCs/>
        </w:rPr>
      </w:pPr>
    </w:p>
    <w:p w:rsidR="009521AE" w:rsidRDefault="009521AE" w:rsidP="009521AE">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9521AE" w:rsidRDefault="009521AE" w:rsidP="009521AE">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w:t>
      </w:r>
      <w:proofErr w:type="gramEnd"/>
    </w:p>
    <w:p w:rsidR="009521AE" w:rsidRDefault="009521AE" w:rsidP="009521AE">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9521AE" w:rsidRDefault="009521AE" w:rsidP="009521AE">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521AE" w:rsidRDefault="009521AE" w:rsidP="009521AE">
      <w:pPr>
        <w:jc w:val="both"/>
        <w:rPr>
          <w:rFonts w:ascii="Arial" w:hAnsi="Arial" w:cs="Arial"/>
          <w:b/>
          <w:i/>
        </w:rPr>
      </w:pPr>
    </w:p>
    <w:p w:rsidR="009521AE" w:rsidRDefault="009521AE" w:rsidP="009521AE">
      <w:pPr>
        <w:jc w:val="both"/>
        <w:rPr>
          <w:rFonts w:ascii="Arial" w:hAnsi="Arial" w:cs="Arial"/>
        </w:rPr>
      </w:pPr>
      <w:r>
        <w:rPr>
          <w:rFonts w:ascii="Arial" w:hAnsi="Arial" w:cs="Arial"/>
          <w:b/>
          <w:i/>
        </w:rPr>
        <w:t>8. ЗАЈЕДНИЧКА ПОНУДА</w:t>
      </w:r>
    </w:p>
    <w:p w:rsidR="009521AE" w:rsidRDefault="009521AE" w:rsidP="009521AE">
      <w:pPr>
        <w:jc w:val="both"/>
        <w:rPr>
          <w:rFonts w:ascii="Arial" w:hAnsi="Arial" w:cs="Arial"/>
        </w:rPr>
      </w:pPr>
    </w:p>
    <w:p w:rsidR="009521AE" w:rsidRDefault="009521AE" w:rsidP="009521AE">
      <w:pPr>
        <w:jc w:val="both"/>
        <w:rPr>
          <w:rFonts w:ascii="Arial" w:hAnsi="Arial" w:cs="Arial"/>
        </w:rPr>
      </w:pPr>
      <w:proofErr w:type="gramStart"/>
      <w:r>
        <w:rPr>
          <w:rFonts w:ascii="Arial" w:hAnsi="Arial" w:cs="Arial"/>
        </w:rPr>
        <w:t>Понуду може поднети група понуђача.</w:t>
      </w:r>
      <w:proofErr w:type="gramEnd"/>
    </w:p>
    <w:p w:rsidR="009521AE" w:rsidRDefault="009521AE" w:rsidP="009521AE">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9521AE" w:rsidRDefault="009521AE" w:rsidP="009521AE">
      <w:pPr>
        <w:jc w:val="both"/>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9521AE" w:rsidRDefault="009521AE" w:rsidP="009521AE">
      <w:pPr>
        <w:jc w:val="both"/>
        <w:rPr>
          <w:rFonts w:ascii="Arial" w:hAnsi="Arial" w:cs="Arial"/>
        </w:rPr>
      </w:pPr>
      <w:r>
        <w:rPr>
          <w:rFonts w:ascii="Arial" w:hAnsi="Arial" w:cs="Arial"/>
        </w:rPr>
        <w:t>-опис послова сваког од понуђача из групе понуђача у извршењу уговора;</w:t>
      </w:r>
    </w:p>
    <w:p w:rsidR="009521AE" w:rsidRDefault="009521AE" w:rsidP="009521AE">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w:t>
      </w:r>
      <w:proofErr w:type="gramEnd"/>
    </w:p>
    <w:p w:rsidR="009521AE" w:rsidRDefault="009521AE" w:rsidP="009521AE">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9521AE" w:rsidRDefault="009521AE" w:rsidP="009521AE">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9521AE" w:rsidRDefault="009521AE" w:rsidP="009521AE">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521AE" w:rsidRDefault="009521AE" w:rsidP="009521AE">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521AE" w:rsidRDefault="009521AE" w:rsidP="009521AE">
      <w:pPr>
        <w:jc w:val="both"/>
        <w:rPr>
          <w:rFonts w:ascii="Arial" w:hAnsi="Arial" w:cs="Arial"/>
        </w:rPr>
      </w:pPr>
    </w:p>
    <w:p w:rsidR="009521AE" w:rsidRDefault="009521AE" w:rsidP="009521A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9521AE" w:rsidRDefault="009521AE" w:rsidP="009521AE">
      <w:pPr>
        <w:jc w:val="both"/>
      </w:pPr>
    </w:p>
    <w:p w:rsidR="009521AE" w:rsidRDefault="009521AE" w:rsidP="009521AE">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9521AE" w:rsidRDefault="009521AE" w:rsidP="009521AE">
      <w:pPr>
        <w:jc w:val="both"/>
        <w:rPr>
          <w:rFonts w:ascii="Arial" w:hAnsi="Arial" w:cs="Arial"/>
          <w:iCs/>
        </w:rPr>
      </w:pPr>
      <w:proofErr w:type="gramStart"/>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lang w:val="sr-Cyrl-CS"/>
        </w:rPr>
        <w:t xml:space="preserve"> </w:t>
      </w:r>
      <w:r>
        <w:rPr>
          <w:rFonts w:ascii="Arial" w:hAnsi="Arial" w:cs="Arial"/>
          <w:iCs/>
          <w:lang w:val="sr-Cyrl-CS"/>
        </w:rPr>
        <w:t>од дана испостављања привремених и окончане ситуације.</w:t>
      </w:r>
      <w:proofErr w:type="gramEnd"/>
    </w:p>
    <w:p w:rsidR="009521AE" w:rsidRDefault="009521AE" w:rsidP="009521AE">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9521AE" w:rsidRDefault="009521AE" w:rsidP="009521AE">
      <w:pPr>
        <w:jc w:val="both"/>
        <w:rPr>
          <w:rFonts w:ascii="Arial" w:hAnsi="Arial" w:cs="Arial"/>
          <w:iCs/>
        </w:rPr>
      </w:pPr>
      <w:proofErr w:type="gramStart"/>
      <w:r>
        <w:rPr>
          <w:rFonts w:ascii="Arial" w:hAnsi="Arial" w:cs="Arial"/>
          <w:iCs/>
        </w:rPr>
        <w:t>Понуђачу није дозвољено да захтева аванс.</w:t>
      </w:r>
      <w:proofErr w:type="gramEnd"/>
    </w:p>
    <w:p w:rsidR="009521AE" w:rsidRPr="00B07ECB" w:rsidRDefault="009521AE" w:rsidP="009521AE">
      <w:pPr>
        <w:jc w:val="both"/>
        <w:rPr>
          <w:rFonts w:ascii="Arial" w:hAnsi="Arial" w:cs="Arial"/>
          <w:iCs/>
        </w:rPr>
      </w:pPr>
    </w:p>
    <w:p w:rsidR="009521AE" w:rsidRDefault="009521AE" w:rsidP="009521AE">
      <w:pPr>
        <w:jc w:val="both"/>
        <w:rPr>
          <w:rFonts w:ascii="Arial" w:hAnsi="Arial" w:cs="Arial"/>
          <w:iCs/>
        </w:rPr>
      </w:pPr>
    </w:p>
    <w:p w:rsidR="009521AE" w:rsidRDefault="009521AE" w:rsidP="009521AE">
      <w:pPr>
        <w:jc w:val="both"/>
        <w:rPr>
          <w:rFonts w:ascii="Arial" w:hAnsi="Arial" w:cs="Arial"/>
          <w:b/>
          <w:bCs/>
          <w:i/>
          <w:iCs/>
        </w:rPr>
      </w:pPr>
    </w:p>
    <w:p w:rsidR="009521AE" w:rsidRPr="0076223F" w:rsidRDefault="0076223F" w:rsidP="009521AE">
      <w:pPr>
        <w:jc w:val="both"/>
      </w:pPr>
      <w:r>
        <w:t>Стр.13</w:t>
      </w:r>
    </w:p>
    <w:p w:rsidR="009521AE" w:rsidRDefault="009521AE" w:rsidP="009521AE">
      <w:pPr>
        <w:jc w:val="both"/>
        <w:rPr>
          <w:rFonts w:ascii="Arial" w:hAnsi="Arial" w:cs="Arial"/>
          <w:b/>
          <w:bCs/>
          <w:iCs/>
        </w:rPr>
      </w:pPr>
    </w:p>
    <w:p w:rsidR="009521AE" w:rsidRDefault="009521AE" w:rsidP="009521AE">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9521AE" w:rsidRDefault="009521AE" w:rsidP="009521AE">
      <w:pPr>
        <w:jc w:val="both"/>
        <w:rPr>
          <w:rFonts w:ascii="Arial" w:hAnsi="Arial" w:cs="Arial"/>
          <w:iCs/>
        </w:rPr>
      </w:pPr>
      <w:r>
        <w:rPr>
          <w:rFonts w:ascii="Arial" w:hAnsi="Arial" w:cs="Arial"/>
          <w:iCs/>
        </w:rPr>
        <w:t>Гаранција за изведене радове је најмање 2 године</w:t>
      </w:r>
    </w:p>
    <w:p w:rsidR="009521AE" w:rsidRDefault="009521AE" w:rsidP="009521AE">
      <w:pPr>
        <w:jc w:val="both"/>
        <w:rPr>
          <w:rFonts w:ascii="Arial" w:hAnsi="Arial" w:cs="Arial"/>
          <w:iCs/>
        </w:rPr>
      </w:pPr>
      <w:r>
        <w:rPr>
          <w:rFonts w:ascii="Arial" w:hAnsi="Arial" w:cs="Arial"/>
          <w:b/>
          <w:bCs/>
          <w:i/>
          <w:iCs/>
        </w:rPr>
        <w:t xml:space="preserve">9.3. </w:t>
      </w:r>
      <w:r>
        <w:rPr>
          <w:rFonts w:ascii="Arial" w:hAnsi="Arial" w:cs="Arial"/>
          <w:iCs/>
          <w:u w:val="single"/>
        </w:rPr>
        <w:t xml:space="preserve">Захтев у погледу </w:t>
      </w:r>
      <w:proofErr w:type="gramStart"/>
      <w:r>
        <w:rPr>
          <w:rFonts w:ascii="Arial" w:hAnsi="Arial" w:cs="Arial"/>
          <w:iCs/>
          <w:u w:val="single"/>
        </w:rPr>
        <w:t>рока  извођења</w:t>
      </w:r>
      <w:proofErr w:type="gramEnd"/>
      <w:r>
        <w:rPr>
          <w:rFonts w:ascii="Arial" w:hAnsi="Arial" w:cs="Arial"/>
          <w:iCs/>
          <w:u w:val="single"/>
        </w:rPr>
        <w:t xml:space="preserve"> радова</w:t>
      </w:r>
    </w:p>
    <w:p w:rsidR="009521AE" w:rsidRDefault="00FF5A0D" w:rsidP="009521AE">
      <w:pPr>
        <w:jc w:val="both"/>
        <w:rPr>
          <w:rFonts w:ascii="Arial" w:hAnsi="Arial" w:cs="Arial"/>
          <w:iCs/>
        </w:rPr>
      </w:pPr>
      <w:proofErr w:type="gramStart"/>
      <w:r>
        <w:rPr>
          <w:rFonts w:ascii="Arial" w:hAnsi="Arial" w:cs="Arial"/>
          <w:iCs/>
        </w:rPr>
        <w:t>Рок за завршетак радова је 3</w:t>
      </w:r>
      <w:r w:rsidR="009521AE">
        <w:rPr>
          <w:rFonts w:ascii="Arial" w:hAnsi="Arial" w:cs="Arial"/>
          <w:iCs/>
        </w:rPr>
        <w:t>0 дана од дана закључења уговора.</w:t>
      </w:r>
      <w:proofErr w:type="gramEnd"/>
    </w:p>
    <w:p w:rsidR="009521AE" w:rsidRPr="00FF5A0D" w:rsidRDefault="009521AE" w:rsidP="009521AE">
      <w:pPr>
        <w:jc w:val="both"/>
        <w:rPr>
          <w:rFonts w:ascii="Arial" w:hAnsi="Arial" w:cs="Arial"/>
          <w:iCs/>
        </w:rPr>
      </w:pPr>
      <w:proofErr w:type="gramStart"/>
      <w:r>
        <w:rPr>
          <w:rFonts w:ascii="Arial" w:hAnsi="Arial" w:cs="Arial"/>
          <w:iCs/>
        </w:rPr>
        <w:t>Место  изв</w:t>
      </w:r>
      <w:r w:rsidR="00FF5A0D">
        <w:rPr>
          <w:rFonts w:ascii="Arial" w:hAnsi="Arial" w:cs="Arial"/>
          <w:iCs/>
        </w:rPr>
        <w:t>ођења</w:t>
      </w:r>
      <w:proofErr w:type="gramEnd"/>
      <w:r w:rsidR="00FF5A0D">
        <w:rPr>
          <w:rFonts w:ascii="Arial" w:hAnsi="Arial" w:cs="Arial"/>
          <w:iCs/>
        </w:rPr>
        <w:t xml:space="preserve"> радова – Улица Војвод</w:t>
      </w:r>
      <w:r w:rsidR="00AB76BB">
        <w:rPr>
          <w:rFonts w:ascii="Arial" w:hAnsi="Arial" w:cs="Arial"/>
          <w:iCs/>
        </w:rPr>
        <w:t>е Мишића У Љигу  и улица Раке Ми</w:t>
      </w:r>
      <w:r w:rsidR="00FF5A0D">
        <w:rPr>
          <w:rFonts w:ascii="Arial" w:hAnsi="Arial" w:cs="Arial"/>
          <w:iCs/>
        </w:rPr>
        <w:t>рића у Белановици.</w:t>
      </w:r>
    </w:p>
    <w:p w:rsidR="009521AE" w:rsidRDefault="009521AE" w:rsidP="009521AE">
      <w:pPr>
        <w:jc w:val="both"/>
      </w:pPr>
    </w:p>
    <w:p w:rsidR="009521AE" w:rsidRDefault="009521AE" w:rsidP="009521AE">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9521AE" w:rsidRDefault="009521AE" w:rsidP="009521AE">
      <w:pPr>
        <w:jc w:val="both"/>
        <w:rPr>
          <w:rFonts w:ascii="Arial" w:hAnsi="Arial" w:cs="Arial"/>
          <w:iCs/>
        </w:rPr>
      </w:pPr>
      <w:proofErr w:type="gramStart"/>
      <w:r>
        <w:rPr>
          <w:rFonts w:ascii="Arial" w:hAnsi="Arial" w:cs="Arial"/>
          <w:iCs/>
        </w:rPr>
        <w:t>Рок важењ</w:t>
      </w:r>
      <w:r w:rsidR="00C917B5">
        <w:rPr>
          <w:rFonts w:ascii="Arial" w:hAnsi="Arial" w:cs="Arial"/>
          <w:iCs/>
        </w:rPr>
        <w:t>а понуде не може бити краћи од 3</w:t>
      </w:r>
      <w:r>
        <w:rPr>
          <w:rFonts w:ascii="Arial" w:hAnsi="Arial" w:cs="Arial"/>
          <w:iCs/>
        </w:rPr>
        <w:t>0 дана од дана отварања понуда.</w:t>
      </w:r>
      <w:proofErr w:type="gramEnd"/>
    </w:p>
    <w:p w:rsidR="009521AE" w:rsidRDefault="009521AE" w:rsidP="009521AE">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521AE" w:rsidRDefault="009521AE" w:rsidP="009521AE">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9521AE" w:rsidRDefault="009521AE" w:rsidP="009521AE">
      <w:pPr>
        <w:jc w:val="both"/>
        <w:rPr>
          <w:rFonts w:ascii="Arial" w:hAnsi="Arial" w:cs="Arial"/>
          <w:b/>
          <w:color w:val="auto"/>
          <w:u w:val="single"/>
        </w:rPr>
      </w:pPr>
    </w:p>
    <w:p w:rsidR="009521AE" w:rsidRDefault="009521AE" w:rsidP="009521AE">
      <w:pPr>
        <w:jc w:val="both"/>
        <w:rPr>
          <w:rFonts w:ascii="Arial" w:hAnsi="Arial" w:cs="Arial"/>
          <w:b/>
          <w:color w:val="auto"/>
          <w:u w:val="single"/>
        </w:rPr>
      </w:pPr>
      <w:r>
        <w:rPr>
          <w:rFonts w:ascii="Arial" w:hAnsi="Arial" w:cs="Arial"/>
          <w:b/>
          <w:color w:val="auto"/>
          <w:u w:val="single"/>
        </w:rPr>
        <w:t>9.5</w:t>
      </w:r>
      <w:r>
        <w:rPr>
          <w:rFonts w:ascii="Arial" w:hAnsi="Arial" w:cs="Arial"/>
          <w:color w:val="auto"/>
          <w:u w:val="single"/>
        </w:rPr>
        <w:t>. Други захтеви</w:t>
      </w:r>
      <w:r>
        <w:rPr>
          <w:rFonts w:ascii="Arial" w:hAnsi="Arial" w:cs="Arial"/>
          <w:b/>
          <w:color w:val="auto"/>
          <w:u w:val="single"/>
        </w:rPr>
        <w:t xml:space="preserve"> </w:t>
      </w:r>
    </w:p>
    <w:p w:rsidR="009521AE" w:rsidRDefault="009521AE" w:rsidP="009521AE">
      <w:pPr>
        <w:jc w:val="both"/>
        <w:rPr>
          <w:rFonts w:ascii="Arial" w:hAnsi="Arial" w:cs="Arial"/>
          <w:b/>
          <w:bCs/>
          <w:i/>
          <w:iCs/>
        </w:rPr>
      </w:pPr>
    </w:p>
    <w:p w:rsidR="009521AE" w:rsidRDefault="009521AE" w:rsidP="009521AE">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9521AE" w:rsidRDefault="009521AE" w:rsidP="009521AE">
      <w:pPr>
        <w:jc w:val="both"/>
        <w:rPr>
          <w:rFonts w:ascii="Arial" w:hAnsi="Arial" w:cs="Arial"/>
          <w:b/>
          <w:bCs/>
          <w:i/>
          <w:iCs/>
        </w:rPr>
      </w:pPr>
    </w:p>
    <w:p w:rsidR="009521AE" w:rsidRDefault="009521AE" w:rsidP="009521AE">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521AE" w:rsidRDefault="009521AE" w:rsidP="009521AE">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9521AE" w:rsidRDefault="009521AE" w:rsidP="009521AE">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9521AE" w:rsidRDefault="009521AE" w:rsidP="009521AE">
      <w:pPr>
        <w:jc w:val="both"/>
        <w:rPr>
          <w:rFonts w:ascii="Arial" w:hAnsi="Arial" w:cs="Arial"/>
          <w:b/>
          <w:i/>
          <w:iCs/>
        </w:rPr>
      </w:pPr>
      <w:proofErr w:type="gramStart"/>
      <w:r>
        <w:rPr>
          <w:rFonts w:ascii="Arial" w:hAnsi="Arial" w:cs="Arial"/>
          <w:iCs/>
        </w:rPr>
        <w:t>Ако понуђена цена укључује увозну царину и друге дажбине, понуђач је дужан да тај део одвојено искаже у динарима.</w:t>
      </w:r>
      <w:proofErr w:type="gramEnd"/>
    </w:p>
    <w:p w:rsidR="009521AE" w:rsidRDefault="009521AE" w:rsidP="009521AE">
      <w:pPr>
        <w:jc w:val="both"/>
      </w:pPr>
    </w:p>
    <w:p w:rsidR="009521AE" w:rsidRDefault="009521AE" w:rsidP="009521AE">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521AE" w:rsidRDefault="009521AE" w:rsidP="009521AE">
      <w:pPr>
        <w:jc w:val="both"/>
        <w:rPr>
          <w:rFonts w:ascii="Arial" w:hAnsi="Arial" w:cs="Arial"/>
          <w:b/>
          <w:i/>
          <w:iCs/>
          <w:color w:val="auto"/>
        </w:rPr>
      </w:pPr>
    </w:p>
    <w:p w:rsidR="009521AE" w:rsidRDefault="009521AE" w:rsidP="009521A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9521AE" w:rsidRDefault="009521AE" w:rsidP="009521A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521AE" w:rsidRDefault="009521AE" w:rsidP="009521AE">
      <w:pPr>
        <w:jc w:val="both"/>
        <w:rPr>
          <w:rFonts w:ascii="Arial" w:hAnsi="Arial" w:cs="Arial"/>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9521AE" w:rsidRDefault="009521AE" w:rsidP="009521AE">
      <w:pPr>
        <w:jc w:val="both"/>
        <w:rPr>
          <w:rFonts w:ascii="Arial" w:hAnsi="Arial" w:cs="Arial"/>
        </w:rPr>
      </w:pPr>
    </w:p>
    <w:p w:rsidR="009521AE" w:rsidRDefault="009521AE" w:rsidP="009521AE">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9521AE" w:rsidRDefault="009521AE" w:rsidP="009521AE">
      <w:pPr>
        <w:jc w:val="both"/>
        <w:rPr>
          <w:rFonts w:ascii="Arial" w:hAnsi="Arial" w:cs="Arial"/>
          <w:b/>
          <w:i/>
          <w:iCs/>
        </w:rPr>
      </w:pPr>
    </w:p>
    <w:p w:rsidR="009521AE" w:rsidRPr="0076223F" w:rsidRDefault="0076223F" w:rsidP="009521AE">
      <w:pPr>
        <w:jc w:val="both"/>
        <w:rPr>
          <w:rFonts w:ascii="Arial" w:hAnsi="Arial" w:cs="Arial"/>
          <w:b/>
          <w:i/>
          <w:iCs/>
        </w:rPr>
      </w:pPr>
      <w:r>
        <w:rPr>
          <w:rFonts w:ascii="Arial" w:hAnsi="Arial" w:cs="Arial"/>
          <w:b/>
          <w:i/>
          <w:iCs/>
        </w:rPr>
        <w:t>Стр.14</w:t>
      </w:r>
    </w:p>
    <w:p w:rsidR="009521AE" w:rsidRDefault="009521AE" w:rsidP="009521AE">
      <w:pPr>
        <w:jc w:val="both"/>
      </w:pPr>
    </w:p>
    <w:p w:rsidR="009521AE" w:rsidRDefault="009521AE" w:rsidP="009521AE">
      <w:pPr>
        <w:jc w:val="both"/>
      </w:pPr>
      <w:r>
        <w:rPr>
          <w:rFonts w:ascii="Arial" w:hAnsi="Arial" w:cs="Arial"/>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521AE" w:rsidRDefault="009521AE" w:rsidP="009521AE">
      <w:pPr>
        <w:spacing w:before="120" w:after="120"/>
        <w:jc w:val="both"/>
        <w:rPr>
          <w:rFonts w:ascii="Arial" w:hAnsi="Arial" w:cs="Arial"/>
          <w:b/>
          <w:i/>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9521AE" w:rsidRDefault="009521AE" w:rsidP="009521AE">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9521AE" w:rsidRDefault="009521AE" w:rsidP="009521AE">
      <w:pPr>
        <w:jc w:val="both"/>
        <w:rPr>
          <w:rFonts w:ascii="Arial" w:hAnsi="Arial" w:cs="Arial"/>
          <w:b/>
          <w:bCs/>
        </w:rPr>
      </w:pPr>
    </w:p>
    <w:p w:rsidR="009521AE" w:rsidRDefault="009521AE" w:rsidP="009521AE">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proofErr w:type="gramStart"/>
      <w:r>
        <w:rPr>
          <w:rFonts w:ascii="Arial" w:hAnsi="Arial" w:cs="Arial"/>
          <w:i/>
          <w:iCs/>
          <w:color w:val="auto"/>
        </w:rPr>
        <w:t>mail</w:t>
      </w:r>
      <w:r>
        <w:rPr>
          <w:rFonts w:ascii="Arial" w:hAnsi="Arial" w:cs="Arial"/>
          <w:i/>
          <w:color w:val="auto"/>
          <w:lang w:val="sr-Cyrl-CS"/>
        </w:rPr>
        <w:t xml:space="preserve"> :</w:t>
      </w:r>
      <w:proofErr w:type="gramEnd"/>
      <w:r>
        <w:rPr>
          <w:rFonts w:ascii="Arial" w:hAnsi="Arial" w:cs="Arial"/>
          <w:i/>
          <w:color w:val="auto"/>
        </w:rPr>
        <w:t>soljig</w:t>
      </w:r>
      <w:r>
        <w:rPr>
          <w:rFonts w:ascii="Arial" w:hAnsi="Arial" w:cs="Arial"/>
          <w:i/>
          <w:color w:val="auto"/>
          <w:lang w:val="sr-Cyrl-CS"/>
        </w:rPr>
        <w:t xml:space="preserve">@ptt.rs, </w:t>
      </w:r>
      <w:r>
        <w:rPr>
          <w:rFonts w:ascii="Arial" w:hAnsi="Arial" w:cs="Arial"/>
          <w:i/>
          <w:color w:val="auto"/>
        </w:rPr>
        <w:t>или факсом</w:t>
      </w:r>
      <w:r>
        <w:rPr>
          <w:rFonts w:ascii="Arial" w:hAnsi="Arial" w:cs="Arial"/>
          <w:i/>
          <w:color w:val="auto"/>
          <w:lang w:val="sr-Cyrl-CS"/>
        </w:rPr>
        <w:t xml:space="preserve"> на број 014/3445-030,</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521AE" w:rsidRDefault="009521AE" w:rsidP="009521AE">
      <w:pPr>
        <w:jc w:val="both"/>
        <w:rPr>
          <w:rFonts w:ascii="Arial" w:hAnsi="Arial" w:cs="Arial"/>
        </w:rPr>
      </w:pPr>
      <w:proofErr w:type="gramStart"/>
      <w:r>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rFonts w:ascii="Arial" w:hAnsi="Arial" w:cs="Arial"/>
        </w:rPr>
        <w:t xml:space="preserve"> </w:t>
      </w:r>
    </w:p>
    <w:p w:rsidR="009521AE" w:rsidRDefault="009521AE" w:rsidP="009521AE">
      <w:pPr>
        <w:jc w:val="both"/>
        <w:rPr>
          <w:rFonts w:ascii="Arial" w:eastAsia="TimesNewRomanPS-BoldMT" w:hAnsi="Arial" w:cs="Arial"/>
          <w:b/>
          <w:b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FF5A0D">
        <w:rPr>
          <w:rFonts w:ascii="Arial" w:eastAsia="TimesNewRomanPS-BoldMT" w:hAnsi="Arial" w:cs="Arial"/>
          <w:b/>
          <w:bCs/>
        </w:rPr>
        <w:t xml:space="preserve"> ЈН бр453-52</w:t>
      </w:r>
      <w:proofErr w:type="gramStart"/>
      <w:r>
        <w:rPr>
          <w:rFonts w:ascii="Arial" w:eastAsia="TimesNewRomanPS-BoldMT" w:hAnsi="Arial" w:cs="Arial"/>
          <w:b/>
          <w:bCs/>
        </w:rPr>
        <w:t>.</w:t>
      </w:r>
      <w:r w:rsidR="00FF5A0D">
        <w:rPr>
          <w:rFonts w:ascii="Arial" w:eastAsia="TimesNewRomanPS-BoldMT" w:hAnsi="Arial" w:cs="Arial"/>
          <w:b/>
          <w:bCs/>
        </w:rPr>
        <w:t>/</w:t>
      </w:r>
      <w:proofErr w:type="gramEnd"/>
      <w:r w:rsidR="00FF5A0D">
        <w:rPr>
          <w:rFonts w:ascii="Arial" w:eastAsia="TimesNewRomanPS-BoldMT" w:hAnsi="Arial" w:cs="Arial"/>
          <w:b/>
          <w:bCs/>
        </w:rPr>
        <w:t>2016</w:t>
      </w:r>
      <w:r>
        <w:rPr>
          <w:rFonts w:ascii="Arial" w:eastAsia="TimesNewRomanPS-BoldMT" w:hAnsi="Arial" w:cs="Arial"/>
          <w:b/>
          <w:bCs/>
        </w:rPr>
        <w:t>.</w:t>
      </w:r>
    </w:p>
    <w:p w:rsidR="009521AE" w:rsidRDefault="009521AE" w:rsidP="009521AE">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9521AE" w:rsidRDefault="009521AE" w:rsidP="009521AE">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9521AE" w:rsidRDefault="009521AE" w:rsidP="009521AE">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9521AE" w:rsidRDefault="009521AE" w:rsidP="009521AE">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9521AE" w:rsidRDefault="009521AE" w:rsidP="009521AE">
      <w:pPr>
        <w:jc w:val="both"/>
        <w:rPr>
          <w:rFonts w:ascii="Arial" w:hAnsi="Arial" w:cs="Arial"/>
        </w:rPr>
      </w:pPr>
    </w:p>
    <w:p w:rsidR="009521AE" w:rsidRDefault="009521AE" w:rsidP="009521AE">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9521AE" w:rsidRDefault="009521AE" w:rsidP="009521AE">
      <w:pPr>
        <w:jc w:val="both"/>
        <w:rPr>
          <w:rFonts w:ascii="Arial" w:hAnsi="Arial" w:cs="Arial"/>
          <w:b/>
          <w:bCs/>
        </w:rPr>
      </w:pPr>
    </w:p>
    <w:p w:rsidR="009521AE" w:rsidRDefault="009521AE" w:rsidP="009521AE">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9521AE" w:rsidRDefault="009521AE" w:rsidP="009521AE">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521AE" w:rsidRDefault="009521AE" w:rsidP="009521AE">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9521AE" w:rsidRDefault="009521AE" w:rsidP="009521AE">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9521AE" w:rsidRPr="0076223F" w:rsidRDefault="0076223F" w:rsidP="009521AE">
      <w:pPr>
        <w:tabs>
          <w:tab w:val="left" w:pos="-135"/>
          <w:tab w:val="left" w:pos="0"/>
          <w:tab w:val="left" w:pos="120"/>
        </w:tabs>
        <w:jc w:val="both"/>
        <w:rPr>
          <w:rFonts w:ascii="Arial" w:hAnsi="Arial" w:cs="Arial"/>
        </w:rPr>
      </w:pPr>
      <w:r>
        <w:rPr>
          <w:rFonts w:ascii="Arial" w:hAnsi="Arial" w:cs="Arial"/>
        </w:rPr>
        <w:t>Стр.15</w:t>
      </w:r>
    </w:p>
    <w:p w:rsidR="009521AE" w:rsidRDefault="009521AE" w:rsidP="009521AE">
      <w:pPr>
        <w:jc w:val="both"/>
        <w:rPr>
          <w:rFonts w:ascii="Arial" w:hAnsi="Arial" w:cs="Arial"/>
          <w:b/>
          <w:bCs/>
        </w:rPr>
      </w:pPr>
      <w:proofErr w:type="gramStart"/>
      <w:r>
        <w:rPr>
          <w:rFonts w:ascii="Arial" w:hAnsi="Arial" w:cs="Arial"/>
        </w:rPr>
        <w:lastRenderedPageBreak/>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9521AE" w:rsidRDefault="009521AE" w:rsidP="009521AE">
      <w:pPr>
        <w:jc w:val="both"/>
        <w:rPr>
          <w:rFonts w:ascii="Arial" w:hAnsi="Arial" w:cs="Arial"/>
          <w:b/>
          <w:bCs/>
        </w:rPr>
      </w:pPr>
    </w:p>
    <w:p w:rsidR="009521AE" w:rsidRDefault="009521AE" w:rsidP="009521AE">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9521AE" w:rsidRDefault="009521AE" w:rsidP="009521AE">
      <w:pPr>
        <w:jc w:val="both"/>
        <w:rPr>
          <w:rFonts w:ascii="Arial" w:hAnsi="Arial" w:cs="Arial"/>
          <w:b/>
          <w:bCs/>
        </w:rPr>
      </w:pPr>
    </w:p>
    <w:p w:rsidR="009521AE" w:rsidRDefault="009521AE" w:rsidP="009521AE">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Cs/>
        </w:rPr>
        <w:t xml:space="preserve"> 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10%</w:t>
      </w:r>
      <w:r>
        <w:rPr>
          <w:rFonts w:ascii="Arial" w:eastAsia="TimesNewRomanPSMT" w:hAnsi="Arial" w:cs="Arial"/>
          <w:bCs/>
          <w:iCs/>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9521AE" w:rsidRDefault="009521AE" w:rsidP="009521AE">
      <w:pPr>
        <w:jc w:val="both"/>
        <w:rPr>
          <w:rFonts w:ascii="Arial" w:hAnsi="Arial" w:cs="Arial"/>
          <w:b/>
          <w:bCs/>
        </w:rPr>
      </w:pPr>
    </w:p>
    <w:p w:rsidR="009521AE" w:rsidRDefault="009521AE" w:rsidP="009521AE">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521AE" w:rsidRDefault="009521AE" w:rsidP="009521AE">
      <w:pPr>
        <w:jc w:val="both"/>
      </w:pPr>
    </w:p>
    <w:p w:rsidR="009521AE" w:rsidRDefault="009521AE" w:rsidP="009521AE">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9521AE" w:rsidRDefault="009521AE" w:rsidP="009521AE">
      <w:pPr>
        <w:jc w:val="both"/>
      </w:pPr>
    </w:p>
    <w:p w:rsidR="009521AE" w:rsidRDefault="009521AE" w:rsidP="009521AE">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521AE" w:rsidRDefault="009521AE" w:rsidP="009521AE">
      <w:pPr>
        <w:jc w:val="both"/>
        <w:rPr>
          <w:rFonts w:ascii="Arial" w:hAnsi="Arial" w:cs="Arial"/>
          <w:b/>
          <w:bCs/>
        </w:rPr>
      </w:pPr>
    </w:p>
    <w:p w:rsidR="009521AE" w:rsidRDefault="009521AE" w:rsidP="009521AE">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rPr>
        <w:t xml:space="preserve"> </w:t>
      </w:r>
      <w:proofErr w:type="gramStart"/>
      <w:r>
        <w:rPr>
          <w:rFonts w:ascii="Arial" w:hAnsi="Arial" w:cs="Arial"/>
          <w:iCs/>
        </w:rPr>
        <w:t>У  случају</w:t>
      </w:r>
      <w:proofErr w:type="gramEnd"/>
      <w:r>
        <w:rPr>
          <w:rFonts w:ascii="Arial" w:hAnsi="Arial" w:cs="Arial"/>
          <w:iCs/>
        </w:rPr>
        <w:t xml:space="preserve"> да су пристигле две понуде са истом ценом биће изабрана она која је прва пристигла.</w:t>
      </w:r>
    </w:p>
    <w:p w:rsidR="009521AE" w:rsidRDefault="009521AE" w:rsidP="009521AE">
      <w:pPr>
        <w:jc w:val="both"/>
        <w:rPr>
          <w:rFonts w:ascii="Arial" w:hAnsi="Arial" w:cs="Arial"/>
          <w:b/>
          <w:bCs/>
          <w:lang w:val="sr-Cyrl-CS"/>
        </w:rPr>
      </w:pPr>
    </w:p>
    <w:p w:rsidR="009521AE" w:rsidRDefault="009521AE" w:rsidP="009521AE">
      <w:pPr>
        <w:jc w:val="both"/>
        <w:rPr>
          <w:rFonts w:ascii="Arial" w:hAnsi="Arial" w:cs="Arial"/>
          <w:b/>
          <w:bCs/>
        </w:rPr>
      </w:pPr>
      <w:r>
        <w:rPr>
          <w:rFonts w:ascii="Arial" w:hAnsi="Arial" w:cs="Arial"/>
          <w:b/>
          <w:bCs/>
          <w:lang w:val="sr-Cyrl-CS"/>
        </w:rPr>
        <w:t>1</w:t>
      </w:r>
      <w:r>
        <w:rPr>
          <w:rFonts w:ascii="Arial" w:hAnsi="Arial" w:cs="Arial"/>
          <w:b/>
          <w:bCs/>
        </w:rPr>
        <w:t xml:space="preserve">9. ПОШТОВАЊЕ ОБАВЕЗА КОЈЕ ПРОИЗИЛАЗЕ ИЗ ВАЖЕЋИХ ПРОПИСА </w:t>
      </w:r>
    </w:p>
    <w:p w:rsidR="009521AE" w:rsidRDefault="009521AE" w:rsidP="009521AE">
      <w:pPr>
        <w:jc w:val="both"/>
        <w:rPr>
          <w:rFonts w:ascii="Arial" w:hAnsi="Arial" w:cs="Arial"/>
          <w:b/>
          <w:bCs/>
        </w:rPr>
      </w:pPr>
    </w:p>
    <w:p w:rsidR="009521AE" w:rsidRDefault="009521AE" w:rsidP="009521AE">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w:t>
      </w:r>
      <w:proofErr w:type="gramStart"/>
      <w:r>
        <w:rPr>
          <w:rFonts w:ascii="Arial" w:hAnsi="Arial" w:cs="Arial"/>
        </w:rPr>
        <w:t>понуде  (</w:t>
      </w:r>
      <w:proofErr w:type="gramEnd"/>
      <w:r>
        <w:rPr>
          <w:rFonts w:ascii="Arial" w:hAnsi="Arial" w:cs="Arial"/>
        </w:rPr>
        <w:t xml:space="preserve">Образац изјаве, дат је у </w:t>
      </w:r>
      <w:r>
        <w:rPr>
          <w:rFonts w:ascii="Arial" w:hAnsi="Arial" w:cs="Arial"/>
          <w:lang w:val="sr-Cyrl-CS"/>
        </w:rPr>
        <w:t xml:space="preserve">поглављу </w:t>
      </w:r>
      <w:r>
        <w:rPr>
          <w:rFonts w:ascii="Arial" w:hAnsi="Arial" w:cs="Arial"/>
        </w:rPr>
        <w:t>XII</w:t>
      </w:r>
      <w:r>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
    <w:p w:rsidR="009521AE" w:rsidRDefault="009521AE" w:rsidP="009521AE">
      <w:pPr>
        <w:jc w:val="both"/>
        <w:rPr>
          <w:rFonts w:ascii="Arial" w:hAnsi="Arial" w:cs="Arial"/>
          <w:b/>
        </w:rPr>
      </w:pPr>
      <w:r>
        <w:rPr>
          <w:rFonts w:ascii="Arial" w:hAnsi="Arial" w:cs="Arial"/>
        </w:rPr>
        <w:t xml:space="preserve"> </w:t>
      </w:r>
    </w:p>
    <w:p w:rsidR="009521AE" w:rsidRDefault="009521AE" w:rsidP="009521AE">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9521AE" w:rsidRDefault="009521AE" w:rsidP="009521AE">
      <w:pPr>
        <w:jc w:val="both"/>
        <w:rPr>
          <w:rFonts w:ascii="Arial" w:hAnsi="Arial" w:cs="Arial"/>
          <w:b/>
        </w:rPr>
      </w:pPr>
    </w:p>
    <w:p w:rsidR="009521AE" w:rsidRDefault="009521AE" w:rsidP="009521AE">
      <w:pPr>
        <w:jc w:val="both"/>
        <w:rPr>
          <w:rFonts w:ascii="Arial" w:eastAsia="TimesNewRomanPSMT" w:hAnsi="Arial" w:cs="Arial"/>
          <w:bCs/>
          <w:iCs/>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521AE" w:rsidRPr="0076223F" w:rsidRDefault="009521AE" w:rsidP="009521AE">
      <w:pPr>
        <w:jc w:val="both"/>
        <w:rPr>
          <w:rFonts w:ascii="Arial" w:hAnsi="Arial" w:cs="Arial"/>
          <w:b/>
        </w:rPr>
      </w:pPr>
      <w:r>
        <w:rPr>
          <w:rFonts w:ascii="Arial" w:eastAsia="TimesNewRomanPSMT" w:hAnsi="Arial" w:cs="Arial"/>
          <w:bCs/>
          <w:iCs/>
        </w:rPr>
        <w:t>Стр.1</w:t>
      </w:r>
      <w:r w:rsidR="0076223F">
        <w:rPr>
          <w:rFonts w:ascii="Arial" w:eastAsia="TimesNewRomanPSMT" w:hAnsi="Arial" w:cs="Arial"/>
          <w:bCs/>
          <w:iCs/>
        </w:rPr>
        <w:t>6</w:t>
      </w:r>
    </w:p>
    <w:p w:rsidR="009521AE" w:rsidRDefault="009521AE" w:rsidP="009521AE">
      <w:pPr>
        <w:jc w:val="both"/>
        <w:rPr>
          <w:rFonts w:ascii="Arial" w:hAnsi="Arial" w:cs="Arial"/>
          <w:b/>
          <w:bCs/>
        </w:rPr>
      </w:pPr>
      <w:r>
        <w:rPr>
          <w:rFonts w:ascii="Arial" w:hAnsi="Arial" w:cs="Arial"/>
          <w:b/>
          <w:bCs/>
        </w:rPr>
        <w:lastRenderedPageBreak/>
        <w:t xml:space="preserve">21. НАЧИН И РОК ЗА ПОДНОШЕЊЕ ЗАХТЕВА ЗА ЗАШТИТУ ПРАВА ПОНУЂАЧА </w:t>
      </w:r>
    </w:p>
    <w:p w:rsidR="009521AE" w:rsidRDefault="009521AE" w:rsidP="009521AE">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9521AE" w:rsidRDefault="009521AE" w:rsidP="009521AE">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proofErr w:type="gramEnd"/>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9521AE" w:rsidRDefault="009521AE" w:rsidP="009521AE">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w:t>
      </w:r>
      <w:proofErr w:type="gramStart"/>
      <w:r>
        <w:rPr>
          <w:rFonts w:ascii="Arial" w:hAnsi="Arial" w:cs="Arial"/>
        </w:rPr>
        <w:t>У том случају подношења захтева за заштиту права долази до застоја рока за подношење понуда.</w:t>
      </w:r>
      <w:proofErr w:type="gramEnd"/>
      <w:r>
        <w:rPr>
          <w:rFonts w:ascii="Arial" w:hAnsi="Arial" w:cs="Arial"/>
        </w:rPr>
        <w:t xml:space="preserve"> </w:t>
      </w:r>
    </w:p>
    <w:p w:rsidR="009521AE" w:rsidRDefault="009521AE" w:rsidP="009521AE">
      <w:pPr>
        <w:jc w:val="both"/>
        <w:rPr>
          <w:rFonts w:ascii="Arial" w:hAnsi="Arial" w:cs="Arial"/>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w:t>
      </w:r>
      <w:r w:rsidR="00C917B5">
        <w:rPr>
          <w:rFonts w:ascii="Arial" w:hAnsi="Arial" w:cs="Arial"/>
          <w:lang w:val="sr-Cyrl-CS"/>
        </w:rPr>
        <w:t>5</w:t>
      </w:r>
      <w:r>
        <w:rPr>
          <w:rFonts w:ascii="Arial" w:hAnsi="Arial" w:cs="Arial"/>
          <w:lang w:val="sr-Cyrl-CS"/>
        </w:rPr>
        <w:t xml:space="preserve"> </w:t>
      </w:r>
      <w:r>
        <w:rPr>
          <w:rFonts w:ascii="Arial" w:hAnsi="Arial" w:cs="Arial"/>
        </w:rPr>
        <w:t xml:space="preserve">дана од дана пријема одлуке. </w:t>
      </w:r>
    </w:p>
    <w:p w:rsidR="009521AE" w:rsidRDefault="009521AE" w:rsidP="009521AE">
      <w:pPr>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rPr>
        <w:t xml:space="preserve"> </w:t>
      </w:r>
    </w:p>
    <w:p w:rsidR="009521AE" w:rsidRDefault="009521AE" w:rsidP="009521AE">
      <w:pPr>
        <w:jc w:val="both"/>
        <w:rPr>
          <w:rFonts w:ascii="Arial" w:eastAsia="TimesNewRomanPSMT" w:hAnsi="Arial" w:cs="Arial"/>
          <w:bCs/>
        </w:rPr>
      </w:pPr>
      <w:proofErr w:type="gramStart"/>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9521AE" w:rsidRDefault="009521AE" w:rsidP="009521AE">
      <w:pPr>
        <w:pStyle w:val="ListParagraph"/>
        <w:ind w:left="0"/>
        <w:jc w:val="both"/>
        <w:rPr>
          <w:rFonts w:ascii="Arial" w:eastAsia="TimesNewRomanPSMT" w:hAnsi="Arial" w:cs="Arial"/>
          <w:bCs/>
        </w:rPr>
      </w:pPr>
      <w:r>
        <w:rPr>
          <w:rFonts w:ascii="Arial" w:eastAsia="TimesNewRomanPSMT" w:hAnsi="Arial" w:cs="Arial"/>
          <w:bCs/>
        </w:rPr>
        <w:t>Подносилац захтева је дужан да на рачун буџета Републике С</w:t>
      </w:r>
      <w:r w:rsidR="00C917B5">
        <w:rPr>
          <w:rFonts w:ascii="Arial" w:eastAsia="TimesNewRomanPSMT" w:hAnsi="Arial" w:cs="Arial"/>
          <w:bCs/>
        </w:rPr>
        <w:t>рбије уплати таксу у изнoсу од 6</w:t>
      </w:r>
      <w:r>
        <w:rPr>
          <w:rFonts w:ascii="Arial" w:eastAsia="TimesNewRomanPSMT" w:hAnsi="Arial" w:cs="Arial"/>
          <w:bCs/>
        </w:rPr>
        <w:t xml:space="preserve">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9521AE" w:rsidRDefault="009521AE" w:rsidP="009521AE">
      <w:pPr>
        <w:pStyle w:val="ListParagraph"/>
        <w:ind w:left="0"/>
        <w:jc w:val="both"/>
        <w:rPr>
          <w:rFonts w:ascii="Arial" w:eastAsia="TimesNewRomanPSMT" w:hAnsi="Arial" w:cs="Arial"/>
          <w:bCs/>
        </w:rPr>
      </w:pPr>
      <w:proofErr w:type="gramStart"/>
      <w:r>
        <w:rPr>
          <w:rFonts w:ascii="Arial" w:eastAsia="TimesNewRomanPSMT" w:hAnsi="Arial" w:cs="Arial"/>
          <w:bCs/>
        </w:rPr>
        <w:t>Уколико подносилац захтева оспорава одлуку о</w:t>
      </w:r>
      <w:r w:rsidR="00C917B5">
        <w:rPr>
          <w:rFonts w:ascii="Arial" w:eastAsia="TimesNewRomanPSMT" w:hAnsi="Arial" w:cs="Arial"/>
          <w:bCs/>
        </w:rPr>
        <w:t xml:space="preserve"> додели уговора такса износи 60</w:t>
      </w:r>
      <w:r>
        <w:rPr>
          <w:rFonts w:ascii="Arial" w:eastAsia="TimesNewRomanPSMT" w:hAnsi="Arial" w:cs="Arial"/>
          <w:bCs/>
        </w:rPr>
        <w:t>.000,00 динара.</w:t>
      </w:r>
      <w:proofErr w:type="gramEnd"/>
    </w:p>
    <w:p w:rsidR="009521AE" w:rsidRPr="0076223F" w:rsidRDefault="00C917B5" w:rsidP="009521AE">
      <w:pPr>
        <w:pStyle w:val="ListParagraph"/>
        <w:ind w:left="0"/>
        <w:jc w:val="both"/>
        <w:rPr>
          <w:rFonts w:ascii="Arial" w:eastAsia="TimesNewRomanPSMT" w:hAnsi="Arial" w:cs="Arial"/>
          <w:bCs/>
        </w:rPr>
      </w:pPr>
      <w:r>
        <w:rPr>
          <w:rFonts w:ascii="Arial" w:eastAsia="TimesNewRomanPSMT" w:hAnsi="Arial" w:cs="Arial"/>
          <w:bCs/>
        </w:rPr>
        <w:t>Стр.1</w:t>
      </w:r>
      <w:r w:rsidR="0076223F">
        <w:rPr>
          <w:rFonts w:ascii="Arial" w:eastAsia="TimesNewRomanPSMT" w:hAnsi="Arial" w:cs="Arial"/>
          <w:bCs/>
        </w:rPr>
        <w:t>7</w:t>
      </w:r>
    </w:p>
    <w:p w:rsidR="00C917B5" w:rsidRDefault="00C917B5" w:rsidP="009521AE">
      <w:pPr>
        <w:pStyle w:val="ListParagraph"/>
        <w:ind w:left="0"/>
        <w:jc w:val="both"/>
        <w:rPr>
          <w:rFonts w:ascii="Arial" w:eastAsia="TimesNewRomanPSMT" w:hAnsi="Arial" w:cs="Arial"/>
          <w:bCs/>
        </w:rPr>
      </w:pPr>
    </w:p>
    <w:p w:rsidR="00C917B5" w:rsidRDefault="00C917B5" w:rsidP="009521AE">
      <w:pPr>
        <w:pStyle w:val="ListParagraph"/>
        <w:ind w:left="0"/>
        <w:jc w:val="both"/>
        <w:rPr>
          <w:rFonts w:ascii="Arial" w:eastAsia="TimesNewRomanPSMT" w:hAnsi="Arial" w:cs="Arial"/>
          <w:bCs/>
        </w:rPr>
      </w:pPr>
    </w:p>
    <w:p w:rsidR="00C917B5" w:rsidRDefault="00C917B5" w:rsidP="009521AE">
      <w:pPr>
        <w:pStyle w:val="ListParagraph"/>
        <w:ind w:left="0"/>
        <w:jc w:val="both"/>
        <w:rPr>
          <w:rFonts w:ascii="Arial" w:eastAsia="TimesNewRomanPSMT" w:hAnsi="Arial" w:cs="Arial"/>
          <w:bCs/>
        </w:rPr>
      </w:pPr>
    </w:p>
    <w:p w:rsidR="00C917B5" w:rsidRDefault="00C917B5" w:rsidP="009521AE">
      <w:pPr>
        <w:pStyle w:val="ListParagraph"/>
        <w:ind w:left="0"/>
        <w:jc w:val="both"/>
        <w:rPr>
          <w:rFonts w:ascii="Arial" w:eastAsia="TimesNewRomanPSMT" w:hAnsi="Arial" w:cs="Arial"/>
          <w:bCs/>
        </w:rPr>
      </w:pPr>
    </w:p>
    <w:p w:rsidR="00C917B5" w:rsidRDefault="00C917B5" w:rsidP="009521AE">
      <w:pPr>
        <w:pStyle w:val="ListParagraph"/>
        <w:ind w:left="0"/>
        <w:jc w:val="both"/>
        <w:rPr>
          <w:rFonts w:ascii="Arial" w:eastAsia="TimesNewRomanPSMT" w:hAnsi="Arial" w:cs="Arial"/>
          <w:bCs/>
        </w:rPr>
      </w:pPr>
    </w:p>
    <w:p w:rsidR="00C917B5" w:rsidRDefault="00C917B5" w:rsidP="009521AE">
      <w:pPr>
        <w:pStyle w:val="ListParagraph"/>
        <w:ind w:left="0"/>
        <w:jc w:val="both"/>
        <w:rPr>
          <w:rFonts w:ascii="Arial" w:eastAsia="TimesNewRomanPSMT" w:hAnsi="Arial" w:cs="Arial"/>
          <w:bCs/>
        </w:rPr>
      </w:pPr>
    </w:p>
    <w:p w:rsidR="00C917B5" w:rsidRPr="00C917B5" w:rsidRDefault="00C917B5" w:rsidP="009521AE">
      <w:pPr>
        <w:pStyle w:val="ListParagraph"/>
        <w:ind w:left="0"/>
        <w:jc w:val="both"/>
        <w:rPr>
          <w:rFonts w:ascii="Arial" w:eastAsia="TimesNewRomanPSMT" w:hAnsi="Arial" w:cs="Arial"/>
          <w:bCs/>
        </w:rPr>
      </w:pPr>
    </w:p>
    <w:p w:rsidR="009521AE" w:rsidRDefault="009521AE" w:rsidP="009521AE">
      <w:pPr>
        <w:pStyle w:val="ListParagraph"/>
        <w:ind w:left="0"/>
        <w:jc w:val="both"/>
        <w:rPr>
          <w:rFonts w:ascii="Arial" w:eastAsia="TimesNewRomanPSMT" w:hAnsi="Arial" w:cs="Arial"/>
          <w:bCs/>
        </w:rPr>
      </w:pPr>
    </w:p>
    <w:p w:rsidR="009521AE" w:rsidRDefault="009521AE" w:rsidP="009521AE">
      <w:pPr>
        <w:pStyle w:val="ListParagraph"/>
        <w:ind w:left="0"/>
        <w:jc w:val="both"/>
        <w:rPr>
          <w:rFonts w:ascii="Arial" w:eastAsia="TimesNewRomanPSMT" w:hAnsi="Arial" w:cs="Arial"/>
          <w:bCs/>
        </w:rPr>
      </w:pPr>
    </w:p>
    <w:p w:rsidR="009521AE" w:rsidRDefault="009521AE" w:rsidP="009521AE">
      <w:pPr>
        <w:pStyle w:val="ListParagraph"/>
        <w:ind w:left="0"/>
        <w:jc w:val="both"/>
        <w:rPr>
          <w:rFonts w:ascii="Arial" w:eastAsia="TimesNewRomanPSMT" w:hAnsi="Arial" w:cs="Arial"/>
          <w:bCs/>
        </w:rPr>
      </w:pPr>
    </w:p>
    <w:p w:rsidR="009521AE" w:rsidRDefault="009521AE" w:rsidP="009521AE">
      <w:pPr>
        <w:jc w:val="both"/>
        <w:rPr>
          <w:rFonts w:ascii="Arial" w:hAnsi="Arial" w:cs="Arial"/>
        </w:rPr>
      </w:pPr>
      <w:proofErr w:type="gramStart"/>
      <w:r>
        <w:rPr>
          <w:rFonts w:ascii="Arial" w:eastAsia="TimesNewRomanPSMT" w:hAnsi="Arial" w:cs="Arial"/>
          <w:bCs/>
        </w:rPr>
        <w:lastRenderedPageBreak/>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9521AE" w:rsidRDefault="009521AE" w:rsidP="009521AE">
      <w:pPr>
        <w:jc w:val="both"/>
        <w:rPr>
          <w:rFonts w:ascii="Arial" w:hAnsi="Arial" w:cs="Arial"/>
        </w:rPr>
      </w:pPr>
    </w:p>
    <w:p w:rsidR="009521AE" w:rsidRDefault="009521AE" w:rsidP="009521AE">
      <w:pPr>
        <w:jc w:val="both"/>
        <w:rPr>
          <w:rFonts w:ascii="Arial" w:hAnsi="Arial" w:cs="Arial"/>
          <w:b/>
        </w:rPr>
      </w:pPr>
      <w:r>
        <w:rPr>
          <w:rFonts w:ascii="Arial" w:hAnsi="Arial" w:cs="Arial"/>
          <w:b/>
        </w:rPr>
        <w:t>22. РОК У КОЈЕМ ЋЕ УГОВОР БИТИ ЗАКЉУЧЕН</w:t>
      </w:r>
    </w:p>
    <w:p w:rsidR="009521AE" w:rsidRDefault="009521AE" w:rsidP="009521AE">
      <w:pPr>
        <w:jc w:val="both"/>
        <w:rPr>
          <w:rFonts w:ascii="Arial" w:hAnsi="Arial" w:cs="Arial"/>
          <w:b/>
        </w:rPr>
      </w:pPr>
    </w:p>
    <w:p w:rsidR="009521AE" w:rsidRDefault="009521AE" w:rsidP="009521AE">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9521AE" w:rsidRDefault="009521AE" w:rsidP="009521AE">
      <w:pPr>
        <w:jc w:val="both"/>
        <w:rPr>
          <w:rFonts w:ascii="Arial" w:hAnsi="Arial" w:cs="Arial"/>
        </w:rPr>
      </w:pPr>
      <w:proofErr w:type="gramStart"/>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9521AE" w:rsidRDefault="009521AE" w:rsidP="009521AE">
      <w:pPr>
        <w:jc w:val="both"/>
        <w:rPr>
          <w:rFonts w:ascii="Arial" w:hAnsi="Arial" w:cs="Arial"/>
        </w:rPr>
      </w:pPr>
    </w:p>
    <w:p w:rsidR="00C917B5" w:rsidRPr="0076223F" w:rsidRDefault="0076223F" w:rsidP="009521AE">
      <w:pPr>
        <w:jc w:val="both"/>
        <w:rPr>
          <w:rFonts w:ascii="Arial" w:hAnsi="Arial" w:cs="Arial"/>
        </w:rPr>
      </w:pPr>
      <w:r>
        <w:rPr>
          <w:rFonts w:ascii="Arial" w:hAnsi="Arial" w:cs="Arial"/>
        </w:rPr>
        <w:t>Стр18</w:t>
      </w:r>
    </w:p>
    <w:p w:rsidR="009521AE" w:rsidRDefault="009521AE" w:rsidP="009521AE">
      <w:pPr>
        <w:jc w:val="both"/>
        <w:rPr>
          <w:rFonts w:ascii="Arial" w:hAnsi="Arial" w:cs="Arial"/>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t>VII  ОБРАЗАЦ</w:t>
      </w:r>
      <w:proofErr w:type="gramEnd"/>
      <w:r>
        <w:rPr>
          <w:rFonts w:ascii="Arial" w:hAnsi="Arial" w:cs="Arial"/>
          <w:b/>
          <w:bCs/>
          <w:i/>
          <w:iCs/>
          <w:sz w:val="28"/>
          <w:szCs w:val="28"/>
        </w:rPr>
        <w:t xml:space="preserve"> ПОНУДЕ</w:t>
      </w:r>
    </w:p>
    <w:p w:rsidR="009521AE" w:rsidRDefault="009521AE" w:rsidP="009521AE">
      <w:pPr>
        <w:rPr>
          <w:rFonts w:ascii="Arial" w:hAnsi="Arial" w:cs="Arial"/>
          <w:b/>
          <w:bCs/>
          <w:i/>
          <w:iCs/>
          <w:sz w:val="28"/>
          <w:szCs w:val="28"/>
          <w:u w:val="single"/>
        </w:rPr>
      </w:pPr>
    </w:p>
    <w:p w:rsidR="009521AE" w:rsidRDefault="009521AE" w:rsidP="009521AE">
      <w:pPr>
        <w:jc w:val="both"/>
        <w:rPr>
          <w:rFonts w:ascii="Arial" w:hAnsi="Arial" w:cs="Arial"/>
          <w:i/>
          <w:iCs/>
        </w:rPr>
      </w:pPr>
      <w:r>
        <w:rPr>
          <w:rFonts w:ascii="Arial" w:hAnsi="Arial" w:cs="Arial"/>
          <w:iCs/>
        </w:rPr>
        <w:t>Понуда бр ________________ од __________________ за јавну набавку</w:t>
      </w:r>
      <w:r w:rsidR="00C917B5">
        <w:rPr>
          <w:rFonts w:ascii="Arial" w:hAnsi="Arial" w:cs="Arial"/>
          <w:iCs/>
        </w:rPr>
        <w:t>- радови на асфалтирању улица</w:t>
      </w:r>
      <w:r w:rsidR="00FF5A0D">
        <w:rPr>
          <w:rFonts w:ascii="Arial" w:hAnsi="Arial" w:cs="Arial"/>
          <w:iCs/>
        </w:rPr>
        <w:t xml:space="preserve"> Војво</w:t>
      </w:r>
      <w:r w:rsidR="00AB76BB">
        <w:rPr>
          <w:rFonts w:ascii="Arial" w:hAnsi="Arial" w:cs="Arial"/>
          <w:iCs/>
        </w:rPr>
        <w:t>де Мишића у Љигу и улице Раке Ми</w:t>
      </w:r>
      <w:r w:rsidR="00FF5A0D">
        <w:rPr>
          <w:rFonts w:ascii="Arial" w:hAnsi="Arial" w:cs="Arial"/>
          <w:iCs/>
        </w:rPr>
        <w:t>рића у Белановици,</w:t>
      </w:r>
      <w:r>
        <w:rPr>
          <w:rFonts w:ascii="Arial" w:hAnsi="Arial" w:cs="Arial"/>
          <w:b/>
          <w:bCs/>
          <w:iCs/>
        </w:rPr>
        <w:t xml:space="preserve"> </w:t>
      </w:r>
      <w:r w:rsidR="00FF5A0D">
        <w:rPr>
          <w:rFonts w:ascii="Arial" w:hAnsi="Arial" w:cs="Arial"/>
          <w:iCs/>
        </w:rPr>
        <w:t>ЈН број 453-52/2016</w:t>
      </w:r>
      <w:r>
        <w:rPr>
          <w:rFonts w:ascii="Arial" w:hAnsi="Arial" w:cs="Arial"/>
          <w:iCs/>
        </w:rPr>
        <w:t xml:space="preserve"> </w:t>
      </w:r>
    </w:p>
    <w:p w:rsidR="009521AE" w:rsidRDefault="009521AE" w:rsidP="009521AE">
      <w:pPr>
        <w:jc w:val="both"/>
        <w:rPr>
          <w:rFonts w:ascii="Arial" w:hAnsi="Arial" w:cs="Arial"/>
          <w:i/>
          <w:iCs/>
        </w:rPr>
      </w:pPr>
    </w:p>
    <w:p w:rsidR="009521AE" w:rsidRDefault="009521AE" w:rsidP="009521AE">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4A0"/>
      </w:tblPr>
      <w:tblGrid>
        <w:gridCol w:w="4621"/>
        <w:gridCol w:w="4660"/>
      </w:tblGrid>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Назив понуђача:</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Адреса понуђача:</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Матични број понуђача:</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9521AE" w:rsidRDefault="009521AE">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lang w:val="ru-RU"/>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Име особе за контакт:</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9521AE" w:rsidRDefault="009521AE">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lang w:val="ru-RU"/>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Телефон:</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rPr>
            </w:pPr>
            <w:r>
              <w:rPr>
                <w:rFonts w:ascii="Arial" w:hAnsi="Arial" w:cs="Arial"/>
                <w:i/>
                <w:iCs/>
              </w:rPr>
              <w:t>Телефакс:</w:t>
            </w:r>
          </w:p>
          <w:p w:rsidR="009521AE" w:rsidRDefault="009521AE">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rPr>
            </w:pPr>
          </w:p>
          <w:p w:rsidR="009521AE" w:rsidRDefault="009521AE">
            <w:pPr>
              <w:rPr>
                <w:rFonts w:ascii="Arial" w:hAnsi="Arial" w:cs="Arial"/>
                <w:b/>
                <w:bCs/>
                <w:i/>
                <w:iCs/>
              </w:rPr>
            </w:pPr>
          </w:p>
          <w:p w:rsidR="009521AE" w:rsidRDefault="009521AE">
            <w:pPr>
              <w:rPr>
                <w:rFonts w:ascii="Arial" w:hAnsi="Arial" w:cs="Arial"/>
                <w:b/>
                <w:bCs/>
                <w:i/>
                <w:iCs/>
              </w:rPr>
            </w:pPr>
          </w:p>
        </w:tc>
      </w:tr>
      <w:tr w:rsidR="009521AE" w:rsidTr="009521AE">
        <w:tc>
          <w:tcPr>
            <w:tcW w:w="4621" w:type="dxa"/>
            <w:tcBorders>
              <w:top w:val="single" w:sz="4" w:space="0" w:color="000000"/>
              <w:left w:val="single" w:sz="4" w:space="0" w:color="000000"/>
              <w:bottom w:val="single" w:sz="4" w:space="0" w:color="000000"/>
              <w:right w:val="nil"/>
            </w:tcBorders>
          </w:tcPr>
          <w:p w:rsidR="009521AE" w:rsidRDefault="009521AE">
            <w:pPr>
              <w:jc w:val="both"/>
              <w:rPr>
                <w:rFonts w:ascii="Arial" w:hAnsi="Arial" w:cs="Arial"/>
                <w:b/>
                <w:bCs/>
                <w:i/>
                <w:iCs/>
                <w:lang w:val="ru-RU"/>
              </w:rPr>
            </w:pPr>
            <w:r>
              <w:rPr>
                <w:rFonts w:ascii="Arial" w:hAnsi="Arial" w:cs="Arial"/>
                <w:i/>
                <w:iCs/>
                <w:lang w:val="ru-RU"/>
              </w:rPr>
              <w:t>Број рачуна понуђача и назив банке:</w:t>
            </w:r>
          </w:p>
          <w:p w:rsidR="009521AE" w:rsidRDefault="009521AE">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b/>
                <w:bCs/>
                <w:i/>
                <w:iCs/>
                <w:lang w:val="ru-RU"/>
              </w:rPr>
            </w:pPr>
          </w:p>
          <w:p w:rsidR="009521AE" w:rsidRDefault="009521AE">
            <w:pPr>
              <w:rPr>
                <w:rFonts w:ascii="Arial" w:hAnsi="Arial" w:cs="Arial"/>
                <w:b/>
                <w:bCs/>
                <w:i/>
                <w:iCs/>
                <w:lang w:val="ru-RU"/>
              </w:rPr>
            </w:pPr>
          </w:p>
          <w:p w:rsidR="009521AE" w:rsidRDefault="009521AE">
            <w:pPr>
              <w:rPr>
                <w:rFonts w:ascii="Arial" w:hAnsi="Arial" w:cs="Arial"/>
                <w:b/>
                <w:bCs/>
                <w:i/>
                <w:iCs/>
                <w:lang w:val="ru-RU"/>
              </w:rPr>
            </w:pPr>
          </w:p>
        </w:tc>
      </w:tr>
      <w:tr w:rsidR="009521AE" w:rsidTr="009521AE">
        <w:tc>
          <w:tcPr>
            <w:tcW w:w="4621" w:type="dxa"/>
            <w:tcBorders>
              <w:top w:val="single" w:sz="4" w:space="0" w:color="000000"/>
              <w:left w:val="single" w:sz="4" w:space="0" w:color="000000"/>
              <w:bottom w:val="single" w:sz="4" w:space="0" w:color="000000"/>
              <w:right w:val="nil"/>
            </w:tcBorders>
            <w:hideMark/>
          </w:tcPr>
          <w:p w:rsidR="009521AE" w:rsidRDefault="009521AE">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9521AE" w:rsidRDefault="009521AE">
            <w:pPr>
              <w:snapToGrid w:val="0"/>
              <w:ind w:firstLine="708"/>
              <w:rPr>
                <w:rFonts w:ascii="Arial" w:hAnsi="Arial" w:cs="Arial"/>
                <w:b/>
                <w:bCs/>
                <w:i/>
                <w:iCs/>
                <w:lang w:val="ru-RU"/>
              </w:rPr>
            </w:pPr>
          </w:p>
          <w:p w:rsidR="009521AE" w:rsidRDefault="009521AE">
            <w:pPr>
              <w:ind w:firstLine="708"/>
              <w:rPr>
                <w:rFonts w:ascii="Arial" w:hAnsi="Arial" w:cs="Arial"/>
                <w:b/>
                <w:bCs/>
                <w:i/>
                <w:iCs/>
                <w:lang w:val="ru-RU"/>
              </w:rPr>
            </w:pPr>
          </w:p>
          <w:p w:rsidR="009521AE" w:rsidRDefault="009521AE">
            <w:pPr>
              <w:ind w:firstLine="708"/>
              <w:rPr>
                <w:rFonts w:ascii="Arial" w:hAnsi="Arial" w:cs="Arial"/>
                <w:b/>
                <w:bCs/>
                <w:i/>
                <w:iCs/>
                <w:lang w:val="ru-RU"/>
              </w:rPr>
            </w:pPr>
          </w:p>
        </w:tc>
      </w:tr>
    </w:tbl>
    <w:p w:rsidR="009521AE" w:rsidRDefault="009521AE" w:rsidP="009521AE">
      <w:pPr>
        <w:rPr>
          <w:rFonts w:ascii="Arial" w:hAnsi="Arial" w:cs="Arial"/>
          <w:b/>
          <w:bCs/>
          <w:i/>
          <w:iCs/>
        </w:rPr>
      </w:pPr>
    </w:p>
    <w:p w:rsidR="009521AE" w:rsidRDefault="009521AE" w:rsidP="009521AE">
      <w:r>
        <w:rPr>
          <w:rFonts w:ascii="Arial" w:eastAsia="TimesNewRomanPSMT" w:hAnsi="Arial" w:cs="Arial"/>
          <w:b/>
          <w:bCs/>
          <w:i/>
          <w:iCs/>
        </w:rPr>
        <w:t xml:space="preserve">2) ПОНУДУ ПОДНОСИ: </w:t>
      </w:r>
    </w:p>
    <w:tbl>
      <w:tblPr>
        <w:tblW w:w="9285" w:type="dxa"/>
        <w:tblInd w:w="-20" w:type="dxa"/>
        <w:tblLayout w:type="fixed"/>
        <w:tblLook w:val="04A0"/>
      </w:tblPr>
      <w:tblGrid>
        <w:gridCol w:w="9285"/>
      </w:tblGrid>
      <w:tr w:rsidR="009521AE" w:rsidTr="009521AE">
        <w:tc>
          <w:tcPr>
            <w:tcW w:w="9282"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center"/>
            </w:pPr>
          </w:p>
          <w:p w:rsidR="009521AE" w:rsidRDefault="009521AE">
            <w:pPr>
              <w:jc w:val="center"/>
              <w:rPr>
                <w:rFonts w:ascii="Arial" w:eastAsia="TimesNewRomanPSMT" w:hAnsi="Arial" w:cs="Arial"/>
                <w:b/>
                <w:bCs/>
              </w:rPr>
            </w:pPr>
            <w:r>
              <w:rPr>
                <w:rFonts w:ascii="Arial" w:eastAsia="TimesNewRomanPSMT" w:hAnsi="Arial" w:cs="Arial"/>
                <w:b/>
                <w:bCs/>
              </w:rPr>
              <w:t xml:space="preserve">А) САМОСТАЛНО </w:t>
            </w:r>
          </w:p>
        </w:tc>
      </w:tr>
      <w:tr w:rsidR="009521AE" w:rsidTr="009521AE">
        <w:tc>
          <w:tcPr>
            <w:tcW w:w="9282"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center"/>
              <w:rPr>
                <w:rFonts w:ascii="Arial" w:eastAsia="TimesNewRomanPSMT" w:hAnsi="Arial" w:cs="Arial"/>
                <w:b/>
                <w:bCs/>
              </w:rPr>
            </w:pPr>
          </w:p>
          <w:p w:rsidR="009521AE" w:rsidRDefault="009521AE">
            <w:pPr>
              <w:jc w:val="center"/>
              <w:rPr>
                <w:rFonts w:ascii="Arial" w:eastAsia="TimesNewRomanPSMT" w:hAnsi="Arial" w:cs="Arial"/>
                <w:b/>
                <w:bCs/>
              </w:rPr>
            </w:pPr>
            <w:r>
              <w:rPr>
                <w:rFonts w:ascii="Arial" w:eastAsia="TimesNewRomanPSMT" w:hAnsi="Arial" w:cs="Arial"/>
                <w:b/>
                <w:bCs/>
              </w:rPr>
              <w:t>Б) СА ПОДИЗВОЂАЧЕМ</w:t>
            </w:r>
          </w:p>
        </w:tc>
      </w:tr>
      <w:tr w:rsidR="009521AE" w:rsidTr="009521AE">
        <w:tc>
          <w:tcPr>
            <w:tcW w:w="9282"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center"/>
              <w:rPr>
                <w:rFonts w:ascii="Arial" w:eastAsia="TimesNewRomanPSMT" w:hAnsi="Arial" w:cs="Arial"/>
                <w:b/>
                <w:bCs/>
              </w:rPr>
            </w:pPr>
          </w:p>
          <w:p w:rsidR="009521AE" w:rsidRDefault="009521AE">
            <w:pPr>
              <w:jc w:val="center"/>
              <w:rPr>
                <w:rFonts w:ascii="Arial" w:hAnsi="Arial" w:cs="Arial"/>
                <w:b/>
                <w:i/>
                <w:iCs/>
                <w:lang w:val="ru-RU"/>
              </w:rPr>
            </w:pPr>
            <w:r>
              <w:rPr>
                <w:rFonts w:ascii="Arial" w:eastAsia="TimesNewRomanPSMT" w:hAnsi="Arial" w:cs="Arial"/>
                <w:b/>
                <w:bCs/>
              </w:rPr>
              <w:t>В) КАО ЗАЈЕДНИЧКУ ПОНУДУ</w:t>
            </w:r>
          </w:p>
        </w:tc>
      </w:tr>
    </w:tbl>
    <w:p w:rsidR="009521AE" w:rsidRDefault="009521AE" w:rsidP="009521AE">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521AE" w:rsidRDefault="0076223F" w:rsidP="009521AE">
      <w:pPr>
        <w:jc w:val="both"/>
        <w:rPr>
          <w:rFonts w:eastAsia="TimesNewRomanPSMT"/>
          <w:bCs/>
        </w:rPr>
      </w:pPr>
      <w:r>
        <w:rPr>
          <w:rFonts w:eastAsia="TimesNewRomanPSMT"/>
          <w:bCs/>
        </w:rPr>
        <w:t>Стр19</w:t>
      </w:r>
      <w:r w:rsidR="009521AE">
        <w:rPr>
          <w:rFonts w:eastAsia="TimesNewRomanPSMT"/>
          <w:bCs/>
        </w:rPr>
        <w:t>.</w:t>
      </w:r>
    </w:p>
    <w:p w:rsidR="009521AE" w:rsidRDefault="009521AE" w:rsidP="009521AE">
      <w:pPr>
        <w:jc w:val="both"/>
        <w:rPr>
          <w:rFonts w:ascii="Arial" w:eastAsia="TimesNewRomanPSMT" w:hAnsi="Arial" w:cs="Arial"/>
          <w:b/>
          <w:bCs/>
          <w:i/>
          <w:lang w:val="sr-Cyrl-CS"/>
        </w:rPr>
      </w:pPr>
    </w:p>
    <w:p w:rsidR="009521AE" w:rsidRDefault="009521AE" w:rsidP="009521A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9521AE" w:rsidRDefault="009521AE" w:rsidP="009521AE">
      <w:pPr>
        <w:jc w:val="both"/>
      </w:pPr>
      <w:r>
        <w:rPr>
          <w:rFonts w:ascii="Arial" w:eastAsia="TimesNewRomanPSMT" w:hAnsi="Arial" w:cs="Arial"/>
          <w:b/>
          <w:bCs/>
          <w:i/>
        </w:rPr>
        <w:tab/>
      </w:r>
    </w:p>
    <w:tbl>
      <w:tblPr>
        <w:tblW w:w="0" w:type="auto"/>
        <w:tblInd w:w="-20" w:type="dxa"/>
        <w:tblLayout w:type="fixed"/>
        <w:tblLook w:val="04A0"/>
      </w:tblPr>
      <w:tblGrid>
        <w:gridCol w:w="465"/>
        <w:gridCol w:w="4219"/>
        <w:gridCol w:w="4598"/>
      </w:tblGrid>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pPr>
          </w:p>
          <w:p w:rsidR="009521AE" w:rsidRDefault="009521AE">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bl>
    <w:p w:rsidR="009521AE" w:rsidRDefault="009521AE" w:rsidP="009521A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9521AE" w:rsidRDefault="009521AE" w:rsidP="009521AE">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9521AE" w:rsidP="009521AE">
      <w:pPr>
        <w:jc w:val="both"/>
        <w:rPr>
          <w:rFonts w:ascii="Arial" w:eastAsia="TimesNewRomanPSMT" w:hAnsi="Arial" w:cs="Arial"/>
          <w:b/>
          <w:bCs/>
          <w:lang w:val="ru-RU"/>
        </w:rPr>
      </w:pPr>
    </w:p>
    <w:p w:rsidR="009521AE" w:rsidRDefault="0076223F" w:rsidP="009521AE">
      <w:pPr>
        <w:jc w:val="both"/>
        <w:rPr>
          <w:rFonts w:ascii="Arial" w:eastAsia="TimesNewRomanPSMT" w:hAnsi="Arial" w:cs="Arial"/>
          <w:b/>
          <w:bCs/>
          <w:lang w:val="ru-RU"/>
        </w:rPr>
      </w:pPr>
      <w:r>
        <w:rPr>
          <w:rFonts w:ascii="Arial" w:eastAsia="TimesNewRomanPSMT" w:hAnsi="Arial" w:cs="Arial"/>
          <w:b/>
          <w:bCs/>
          <w:lang w:val="ru-RU"/>
        </w:rPr>
        <w:t>Стр.20</w:t>
      </w:r>
    </w:p>
    <w:p w:rsidR="009521AE" w:rsidRDefault="009521AE" w:rsidP="009521AE">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9521AE" w:rsidRDefault="009521AE" w:rsidP="009521AE">
      <w:pPr>
        <w:jc w:val="both"/>
      </w:pPr>
      <w:r>
        <w:rPr>
          <w:rFonts w:ascii="Arial" w:eastAsia="TimesNewRomanPSMT" w:hAnsi="Arial" w:cs="Arial"/>
          <w:b/>
          <w:bCs/>
          <w:i/>
          <w:lang w:val="ru-RU"/>
        </w:rPr>
        <w:tab/>
      </w:r>
    </w:p>
    <w:tbl>
      <w:tblPr>
        <w:tblW w:w="0" w:type="auto"/>
        <w:tblInd w:w="-20" w:type="dxa"/>
        <w:tblLayout w:type="fixed"/>
        <w:tblLook w:val="04A0"/>
      </w:tblPr>
      <w:tblGrid>
        <w:gridCol w:w="465"/>
        <w:gridCol w:w="4219"/>
        <w:gridCol w:w="4598"/>
      </w:tblGrid>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pPr>
          </w:p>
          <w:p w:rsidR="009521AE" w:rsidRDefault="009521AE">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lang w:val="ru-RU"/>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lang w:val="ru-RU"/>
              </w:rPr>
            </w:pPr>
          </w:p>
          <w:p w:rsidR="009521AE" w:rsidRDefault="009521AE">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r w:rsidR="009521AE" w:rsidTr="009521AE">
        <w:tc>
          <w:tcPr>
            <w:tcW w:w="4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i/>
              </w:rPr>
            </w:pPr>
          </w:p>
          <w:p w:rsidR="009521AE" w:rsidRDefault="009521AE">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
                <w:bCs/>
              </w:rPr>
            </w:pPr>
          </w:p>
        </w:tc>
      </w:tr>
    </w:tbl>
    <w:p w:rsidR="009521AE" w:rsidRDefault="009521AE" w:rsidP="009521A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9521AE" w:rsidRDefault="009521AE" w:rsidP="009521AE">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9521AE" w:rsidP="009521AE">
      <w:pPr>
        <w:jc w:val="both"/>
        <w:rPr>
          <w:rFonts w:ascii="Arial" w:hAnsi="Arial" w:cs="Arial"/>
          <w:b/>
          <w:bCs/>
          <w:i/>
          <w:iCs/>
          <w:sz w:val="20"/>
          <w:szCs w:val="20"/>
        </w:rPr>
      </w:pPr>
    </w:p>
    <w:p w:rsidR="009521AE" w:rsidRDefault="0076223F" w:rsidP="009521AE">
      <w:pPr>
        <w:jc w:val="both"/>
        <w:rPr>
          <w:rFonts w:ascii="Arial" w:hAnsi="Arial" w:cs="Arial"/>
          <w:b/>
          <w:bCs/>
          <w:i/>
          <w:iCs/>
          <w:sz w:val="20"/>
          <w:szCs w:val="20"/>
        </w:rPr>
      </w:pPr>
      <w:r>
        <w:rPr>
          <w:rFonts w:ascii="Arial" w:hAnsi="Arial" w:cs="Arial"/>
          <w:b/>
          <w:bCs/>
          <w:i/>
          <w:iCs/>
          <w:sz w:val="20"/>
          <w:szCs w:val="20"/>
        </w:rPr>
        <w:t>Стр21</w:t>
      </w:r>
      <w:r w:rsidR="009521AE">
        <w:rPr>
          <w:rFonts w:ascii="Arial" w:hAnsi="Arial" w:cs="Arial"/>
          <w:b/>
          <w:bCs/>
          <w:i/>
          <w:iCs/>
          <w:sz w:val="20"/>
          <w:szCs w:val="20"/>
        </w:rPr>
        <w:t>.</w:t>
      </w:r>
    </w:p>
    <w:p w:rsidR="009521AE" w:rsidRDefault="009521AE" w:rsidP="009521AE">
      <w:pPr>
        <w:jc w:val="both"/>
        <w:rPr>
          <w:rFonts w:ascii="Arial" w:hAnsi="Arial" w:cs="Arial"/>
          <w:b/>
          <w:bCs/>
          <w:i/>
          <w:iCs/>
          <w:sz w:val="20"/>
          <w:szCs w:val="20"/>
        </w:rPr>
      </w:pPr>
    </w:p>
    <w:p w:rsidR="009521AE" w:rsidRDefault="009521AE" w:rsidP="009521AE">
      <w:pPr>
        <w:pStyle w:val="ListParagraph"/>
        <w:numPr>
          <w:ilvl w:val="0"/>
          <w:numId w:val="8"/>
        </w:numPr>
        <w:jc w:val="both"/>
        <w:rPr>
          <w:rFonts w:ascii="Arial" w:eastAsia="TimesNewRomanPSMT" w:hAnsi="Arial" w:cs="Arial"/>
          <w:b/>
          <w:bCs/>
        </w:rPr>
      </w:pPr>
      <w:r>
        <w:rPr>
          <w:rFonts w:ascii="Arial" w:eastAsia="TimesNewRomanPSMT" w:hAnsi="Arial" w:cs="Arial"/>
          <w:b/>
          <w:bCs/>
        </w:rPr>
        <w:t>ОПИС ПРЕДМЕТА НАБАВКЕ- радови на</w:t>
      </w:r>
      <w:r w:rsidR="00FF5A0D">
        <w:rPr>
          <w:rFonts w:ascii="Arial" w:eastAsia="TimesNewRomanPSMT" w:hAnsi="Arial" w:cs="Arial"/>
          <w:b/>
          <w:bCs/>
        </w:rPr>
        <w:t xml:space="preserve"> асфалтирању улице Војво</w:t>
      </w:r>
      <w:r w:rsidR="00AB76BB">
        <w:rPr>
          <w:rFonts w:ascii="Arial" w:eastAsia="TimesNewRomanPSMT" w:hAnsi="Arial" w:cs="Arial"/>
          <w:b/>
          <w:bCs/>
        </w:rPr>
        <w:t>де Мишића у Љигу и улице Раке Ми</w:t>
      </w:r>
      <w:r w:rsidR="00FF5A0D">
        <w:rPr>
          <w:rFonts w:ascii="Arial" w:eastAsia="TimesNewRomanPSMT" w:hAnsi="Arial" w:cs="Arial"/>
          <w:b/>
          <w:bCs/>
        </w:rPr>
        <w:t>рића у Белановици</w:t>
      </w:r>
    </w:p>
    <w:p w:rsidR="009521AE" w:rsidRDefault="009521AE" w:rsidP="009521AE">
      <w:pPr>
        <w:jc w:val="both"/>
        <w:rPr>
          <w:rFonts w:ascii="Arial" w:eastAsia="TimesNewRomanPSMT" w:hAnsi="Arial" w:cs="Arial"/>
          <w:b/>
          <w:bCs/>
        </w:rPr>
      </w:pPr>
    </w:p>
    <w:tbl>
      <w:tblPr>
        <w:tblW w:w="0" w:type="auto"/>
        <w:tblInd w:w="303" w:type="dxa"/>
        <w:tblLayout w:type="fixed"/>
        <w:tblLook w:val="04A0"/>
      </w:tblPr>
      <w:tblGrid>
        <w:gridCol w:w="5250"/>
        <w:gridCol w:w="3375"/>
      </w:tblGrid>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9521AE" w:rsidRDefault="009521AE">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color w:val="FF0000"/>
                <w:lang w:val="ru-RU"/>
              </w:rPr>
            </w:pPr>
          </w:p>
          <w:p w:rsidR="009521AE" w:rsidRDefault="009521AE">
            <w:pPr>
              <w:jc w:val="both"/>
              <w:rPr>
                <w:rFonts w:ascii="Arial" w:eastAsia="TimesNewRomanPSMT" w:hAnsi="Arial" w:cs="Arial"/>
                <w:bCs/>
                <w:color w:val="FF0000"/>
                <w:lang w:val="ru-RU"/>
              </w:rPr>
            </w:pPr>
          </w:p>
        </w:tc>
      </w:tr>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9521AE" w:rsidRDefault="009521A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color w:val="FF0000"/>
                <w:lang w:val="ru-RU"/>
              </w:rPr>
            </w:pPr>
          </w:p>
        </w:tc>
      </w:tr>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9521AE" w:rsidRDefault="009521A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lang w:val="ru-RU"/>
              </w:rPr>
            </w:pPr>
          </w:p>
        </w:tc>
      </w:tr>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lang w:val="ru-RU"/>
              </w:rPr>
            </w:pPr>
            <w:r>
              <w:rPr>
                <w:rFonts w:ascii="Arial" w:eastAsia="TimesNewRomanPSMT" w:hAnsi="Arial" w:cs="Arial"/>
                <w:bCs/>
                <w:lang w:val="ru-RU"/>
              </w:rPr>
              <w:t>Рок важења понуде</w:t>
            </w:r>
          </w:p>
          <w:p w:rsidR="009521AE" w:rsidRDefault="009521A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lang w:val="ru-RU"/>
              </w:rPr>
            </w:pPr>
          </w:p>
        </w:tc>
      </w:tr>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lang w:val="ru-RU"/>
              </w:rPr>
            </w:pPr>
            <w:r>
              <w:rPr>
                <w:rFonts w:ascii="Arial" w:eastAsia="TimesNewRomanPSMT" w:hAnsi="Arial" w:cs="Arial"/>
                <w:bCs/>
                <w:lang w:val="ru-RU"/>
              </w:rPr>
              <w:t>Рок за завршетак радова</w:t>
            </w:r>
          </w:p>
          <w:p w:rsidR="009521AE" w:rsidRDefault="009521AE">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lang w:val="ru-RU"/>
              </w:rPr>
            </w:pPr>
          </w:p>
        </w:tc>
      </w:tr>
      <w:tr w:rsidR="009521AE" w:rsidTr="009521AE">
        <w:tc>
          <w:tcPr>
            <w:tcW w:w="5250"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eastAsia="TimesNewRomanPSMT" w:hAnsi="Arial" w:cs="Arial"/>
                <w:bCs/>
                <w:lang w:val="ru-RU"/>
              </w:rPr>
            </w:pPr>
          </w:p>
          <w:p w:rsidR="009521AE" w:rsidRDefault="009521AE">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9521AE" w:rsidRDefault="009521AE">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both"/>
              <w:rPr>
                <w:rFonts w:ascii="Arial" w:eastAsia="TimesNewRomanPSMT" w:hAnsi="Arial" w:cs="Arial"/>
                <w:bCs/>
              </w:rPr>
            </w:pPr>
          </w:p>
        </w:tc>
      </w:tr>
    </w:tbl>
    <w:p w:rsidR="009521AE" w:rsidRDefault="009521AE" w:rsidP="009521AE">
      <w:pPr>
        <w:ind w:left="720" w:firstLine="720"/>
        <w:jc w:val="both"/>
      </w:pPr>
    </w:p>
    <w:p w:rsidR="009521AE" w:rsidRDefault="009521AE" w:rsidP="009521AE">
      <w:pPr>
        <w:ind w:left="720" w:firstLine="720"/>
        <w:jc w:val="both"/>
        <w:rPr>
          <w:rFonts w:eastAsia="TimesNewRomanPSMT"/>
          <w:bCs/>
        </w:rPr>
      </w:pPr>
    </w:p>
    <w:p w:rsidR="009521AE" w:rsidRDefault="009521AE" w:rsidP="009521AE">
      <w:pPr>
        <w:ind w:left="720" w:firstLine="720"/>
        <w:jc w:val="both"/>
        <w:rPr>
          <w:rFonts w:eastAsia="TimesNewRomanPSMT"/>
          <w:bCs/>
        </w:rPr>
      </w:pPr>
    </w:p>
    <w:p w:rsidR="009521AE" w:rsidRDefault="009521AE" w:rsidP="009521A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521AE" w:rsidRDefault="009521AE" w:rsidP="009521AE">
      <w:pPr>
        <w:ind w:left="2880" w:firstLine="720"/>
        <w:jc w:val="both"/>
        <w:rPr>
          <w:rFonts w:eastAsia="TimesNewRomanPS-BoldMT"/>
          <w:b/>
          <w:bCs/>
          <w:i/>
          <w:iCs/>
          <w:color w:val="002060"/>
        </w:rPr>
      </w:pPr>
      <w:r>
        <w:rPr>
          <w:rFonts w:eastAsia="TimesNewRomanPSMT"/>
          <w:bCs/>
        </w:rPr>
        <w:t xml:space="preserve">    М. П. </w:t>
      </w:r>
    </w:p>
    <w:p w:rsidR="009521AE" w:rsidRDefault="009521AE" w:rsidP="009521AE">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9521AE" w:rsidRDefault="009521AE" w:rsidP="009521AE">
      <w:pPr>
        <w:jc w:val="both"/>
        <w:rPr>
          <w:rFonts w:eastAsia="TimesNewRomanPS-BoldMT"/>
          <w:b/>
          <w:bCs/>
          <w:i/>
          <w:iCs/>
          <w:color w:val="002060"/>
        </w:rPr>
      </w:pPr>
    </w:p>
    <w:p w:rsidR="009521AE" w:rsidRDefault="009521AE" w:rsidP="009521AE">
      <w:pPr>
        <w:jc w:val="both"/>
        <w:rPr>
          <w:rFonts w:eastAsia="TimesNewRomanPS-BoldMT"/>
          <w:b/>
          <w:bCs/>
          <w:i/>
          <w:iCs/>
          <w:color w:val="002060"/>
        </w:rPr>
      </w:pPr>
    </w:p>
    <w:p w:rsidR="009521AE" w:rsidRDefault="009521AE" w:rsidP="009521A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9521AE" w:rsidRDefault="009521AE" w:rsidP="009521AE">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521AE" w:rsidRDefault="009521AE" w:rsidP="009521AE">
      <w:pPr>
        <w:jc w:val="both"/>
        <w:rPr>
          <w:rFonts w:ascii="Arial" w:hAnsi="Arial" w:cs="Arial"/>
          <w:b/>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76223F" w:rsidP="009521AE">
      <w:pPr>
        <w:rPr>
          <w:rFonts w:ascii="Arial" w:hAnsi="Arial" w:cs="Arial"/>
          <w:b/>
          <w:bCs/>
          <w:i/>
          <w:iCs/>
        </w:rPr>
      </w:pPr>
      <w:r>
        <w:rPr>
          <w:rFonts w:ascii="Arial" w:hAnsi="Arial" w:cs="Arial"/>
          <w:b/>
          <w:bCs/>
          <w:i/>
          <w:iCs/>
        </w:rPr>
        <w:t>Стр22</w:t>
      </w:r>
      <w:r w:rsidR="009521AE">
        <w:rPr>
          <w:rFonts w:ascii="Arial" w:hAnsi="Arial" w:cs="Arial"/>
          <w:b/>
          <w:bCs/>
          <w:i/>
          <w:iCs/>
        </w:rPr>
        <w:t>.</w:t>
      </w: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rPr>
          <w:rFonts w:ascii="Arial" w:hAnsi="Arial" w:cs="Arial"/>
          <w:b/>
          <w:bCs/>
          <w:i/>
          <w:iCs/>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VIII  МОДЕЛ</w:t>
      </w:r>
      <w:proofErr w:type="gramEnd"/>
      <w:r>
        <w:rPr>
          <w:rFonts w:ascii="Arial" w:hAnsi="Arial" w:cs="Arial"/>
          <w:b/>
          <w:bCs/>
          <w:i/>
          <w:iCs/>
          <w:sz w:val="28"/>
          <w:szCs w:val="28"/>
        </w:rPr>
        <w:t xml:space="preserve"> УГОВОРА</w:t>
      </w:r>
    </w:p>
    <w:p w:rsidR="009521AE" w:rsidRDefault="009521AE" w:rsidP="009521AE">
      <w:pPr>
        <w:shd w:val="clear" w:color="auto" w:fill="C6D9F1"/>
        <w:jc w:val="center"/>
        <w:rPr>
          <w:rFonts w:ascii="Arial" w:hAnsi="Arial" w:cs="Arial"/>
          <w:b/>
          <w:bCs/>
          <w:i/>
          <w:iCs/>
          <w:sz w:val="28"/>
          <w:szCs w:val="28"/>
        </w:rPr>
      </w:pPr>
    </w:p>
    <w:p w:rsidR="009521AE" w:rsidRDefault="009521AE" w:rsidP="009521AE">
      <w:pPr>
        <w:jc w:val="center"/>
        <w:rPr>
          <w:rFonts w:ascii="Arial" w:hAnsi="Arial" w:cs="Arial"/>
          <w:b/>
          <w:bCs/>
          <w:i/>
          <w:iCs/>
        </w:rPr>
      </w:pPr>
    </w:p>
    <w:p w:rsidR="009521AE" w:rsidRPr="0036364A" w:rsidRDefault="009521AE" w:rsidP="009521AE">
      <w:pPr>
        <w:jc w:val="center"/>
        <w:rPr>
          <w:rFonts w:ascii="Arial" w:hAnsi="Arial" w:cs="Arial"/>
          <w:b/>
          <w:bCs/>
          <w:i/>
          <w:iCs/>
        </w:rPr>
      </w:pPr>
      <w:r>
        <w:rPr>
          <w:rFonts w:ascii="Arial" w:hAnsi="Arial" w:cs="Arial"/>
          <w:b/>
          <w:bCs/>
          <w:i/>
          <w:iCs/>
        </w:rPr>
        <w:t>УГОВОР О</w:t>
      </w:r>
      <w:r w:rsidR="0036364A">
        <w:rPr>
          <w:rFonts w:ascii="Arial" w:hAnsi="Arial" w:cs="Arial"/>
          <w:b/>
          <w:bCs/>
          <w:i/>
          <w:iCs/>
        </w:rPr>
        <w:t xml:space="preserve"> ИЗВОЂЕЊУ РАДОВА </w:t>
      </w:r>
    </w:p>
    <w:p w:rsidR="0036364A" w:rsidRPr="00FF5A0D" w:rsidRDefault="0036364A" w:rsidP="0036364A">
      <w:pPr>
        <w:jc w:val="center"/>
        <w:rPr>
          <w:rFonts w:ascii="Arial" w:hAnsi="Arial" w:cs="Arial"/>
          <w:b/>
          <w:bCs/>
        </w:rPr>
      </w:pPr>
      <w:r>
        <w:rPr>
          <w:rFonts w:ascii="Arial" w:hAnsi="Arial" w:cs="Arial"/>
          <w:b/>
          <w:bCs/>
        </w:rPr>
        <w:t xml:space="preserve">Асфалтирање </w:t>
      </w:r>
      <w:proofErr w:type="gramStart"/>
      <w:r>
        <w:rPr>
          <w:rFonts w:ascii="Arial" w:hAnsi="Arial" w:cs="Arial"/>
          <w:b/>
          <w:bCs/>
        </w:rPr>
        <w:t>улиц</w:t>
      </w:r>
      <w:r w:rsidR="00FF5A0D">
        <w:rPr>
          <w:rFonts w:ascii="Arial" w:hAnsi="Arial" w:cs="Arial"/>
          <w:b/>
          <w:bCs/>
        </w:rPr>
        <w:t>е  Војво</w:t>
      </w:r>
      <w:r w:rsidR="00AB76BB">
        <w:rPr>
          <w:rFonts w:ascii="Arial" w:hAnsi="Arial" w:cs="Arial"/>
          <w:b/>
          <w:bCs/>
        </w:rPr>
        <w:t>де</w:t>
      </w:r>
      <w:proofErr w:type="gramEnd"/>
      <w:r w:rsidR="00AB76BB">
        <w:rPr>
          <w:rFonts w:ascii="Arial" w:hAnsi="Arial" w:cs="Arial"/>
          <w:b/>
          <w:bCs/>
        </w:rPr>
        <w:t xml:space="preserve"> Мишића у Љигу и улице Раке Ми</w:t>
      </w:r>
      <w:r w:rsidR="00FF5A0D">
        <w:rPr>
          <w:rFonts w:ascii="Arial" w:hAnsi="Arial" w:cs="Arial"/>
          <w:b/>
          <w:bCs/>
        </w:rPr>
        <w:t>рића у Белановици</w:t>
      </w:r>
    </w:p>
    <w:p w:rsidR="009521AE" w:rsidRDefault="009521AE" w:rsidP="009521AE">
      <w:pPr>
        <w:rPr>
          <w:rFonts w:ascii="Arial" w:hAnsi="Arial" w:cs="Arial"/>
          <w:i/>
          <w:iCs/>
        </w:rPr>
      </w:pPr>
    </w:p>
    <w:p w:rsidR="009521AE" w:rsidRDefault="009521AE" w:rsidP="009521AE">
      <w:pPr>
        <w:jc w:val="center"/>
        <w:rPr>
          <w:rFonts w:ascii="Arial" w:hAnsi="Arial" w:cs="Arial"/>
          <w:b/>
          <w:bCs/>
          <w:i/>
          <w:iCs/>
          <w:sz w:val="28"/>
          <w:szCs w:val="28"/>
        </w:rPr>
      </w:pPr>
    </w:p>
    <w:p w:rsidR="009521AE" w:rsidRDefault="009521AE" w:rsidP="009521AE">
      <w:pPr>
        <w:rPr>
          <w:rFonts w:ascii="Arial" w:hAnsi="Arial" w:cs="Arial"/>
          <w:i/>
          <w:iCs/>
        </w:rPr>
      </w:pPr>
      <w:r>
        <w:rPr>
          <w:rFonts w:ascii="Arial" w:hAnsi="Arial" w:cs="Arial"/>
          <w:b/>
          <w:i/>
          <w:iCs/>
        </w:rPr>
        <w:t xml:space="preserve">     Закључен између:</w:t>
      </w:r>
    </w:p>
    <w:p w:rsidR="009521AE" w:rsidRDefault="009521AE" w:rsidP="009521AE">
      <w:pPr>
        <w:rPr>
          <w:rFonts w:ascii="Arial" w:hAnsi="Arial" w:cs="Arial"/>
          <w:i/>
          <w:iCs/>
        </w:rPr>
      </w:pPr>
      <w:r>
        <w:rPr>
          <w:rFonts w:ascii="Arial" w:hAnsi="Arial" w:cs="Arial"/>
          <w:i/>
          <w:iCs/>
        </w:rPr>
        <w:t>Наручиоца</w:t>
      </w:r>
      <w:proofErr w:type="gramStart"/>
      <w:r>
        <w:rPr>
          <w:rFonts w:ascii="Arial" w:hAnsi="Arial" w:cs="Arial"/>
          <w:i/>
          <w:iCs/>
        </w:rPr>
        <w:t>:Општина</w:t>
      </w:r>
      <w:proofErr w:type="gramEnd"/>
      <w:r>
        <w:rPr>
          <w:rFonts w:ascii="Arial" w:hAnsi="Arial" w:cs="Arial"/>
          <w:i/>
          <w:iCs/>
        </w:rPr>
        <w:t xml:space="preserve"> Љиг </w:t>
      </w:r>
    </w:p>
    <w:p w:rsidR="009521AE" w:rsidRDefault="009521AE" w:rsidP="009521AE">
      <w:pPr>
        <w:rPr>
          <w:rFonts w:ascii="Arial" w:hAnsi="Arial" w:cs="Arial"/>
          <w:i/>
          <w:iCs/>
        </w:rPr>
      </w:pPr>
      <w:proofErr w:type="gramStart"/>
      <w:r>
        <w:rPr>
          <w:rFonts w:ascii="Arial" w:hAnsi="Arial" w:cs="Arial"/>
          <w:i/>
          <w:iCs/>
        </w:rPr>
        <w:t>са</w:t>
      </w:r>
      <w:proofErr w:type="gramEnd"/>
      <w:r>
        <w:rPr>
          <w:rFonts w:ascii="Arial" w:hAnsi="Arial" w:cs="Arial"/>
          <w:i/>
          <w:iCs/>
        </w:rPr>
        <w:t xml:space="preserve"> седиштем у  Љигу, улица  Карађорђева бр.7, ПИБ:101286153 Матични број: 0709965</w:t>
      </w:r>
    </w:p>
    <w:p w:rsidR="009521AE" w:rsidRDefault="009521AE" w:rsidP="009521AE">
      <w:pPr>
        <w:rPr>
          <w:rFonts w:ascii="Arial" w:hAnsi="Arial" w:cs="Arial"/>
          <w:i/>
          <w:iCs/>
        </w:rPr>
      </w:pPr>
      <w:proofErr w:type="gramStart"/>
      <w:r>
        <w:rPr>
          <w:rFonts w:ascii="Arial" w:hAnsi="Arial" w:cs="Arial"/>
          <w:i/>
          <w:iCs/>
        </w:rPr>
        <w:t>кога</w:t>
      </w:r>
      <w:proofErr w:type="gramEnd"/>
      <w:r>
        <w:rPr>
          <w:rFonts w:ascii="Arial" w:hAnsi="Arial" w:cs="Arial"/>
          <w:i/>
          <w:iCs/>
        </w:rPr>
        <w:t xml:space="preserve"> заступа Председник Драган Лазаревић</w:t>
      </w:r>
    </w:p>
    <w:p w:rsidR="009521AE" w:rsidRDefault="009521AE" w:rsidP="009521AE">
      <w:pPr>
        <w:rPr>
          <w:rFonts w:ascii="Arial" w:hAnsi="Arial" w:cs="Arial"/>
          <w:i/>
          <w:iCs/>
        </w:rPr>
      </w:pPr>
      <w:r>
        <w:rPr>
          <w:rFonts w:ascii="Arial" w:hAnsi="Arial" w:cs="Arial"/>
          <w:i/>
          <w:iCs/>
        </w:rPr>
        <w:t>(</w:t>
      </w:r>
      <w:proofErr w:type="gramStart"/>
      <w:r>
        <w:rPr>
          <w:rFonts w:ascii="Arial" w:hAnsi="Arial" w:cs="Arial"/>
          <w:i/>
          <w:iCs/>
        </w:rPr>
        <w:t>у</w:t>
      </w:r>
      <w:proofErr w:type="gramEnd"/>
      <w:r>
        <w:rPr>
          <w:rFonts w:ascii="Arial" w:hAnsi="Arial" w:cs="Arial"/>
          <w:i/>
          <w:iCs/>
        </w:rPr>
        <w:t xml:space="preserve"> даљем тексту:Наручилац)</w:t>
      </w:r>
    </w:p>
    <w:p w:rsidR="009521AE" w:rsidRDefault="009521AE" w:rsidP="009521AE">
      <w:pPr>
        <w:rPr>
          <w:rFonts w:ascii="Arial" w:hAnsi="Arial" w:cs="Arial"/>
          <w:i/>
          <w:iCs/>
        </w:rPr>
      </w:pPr>
    </w:p>
    <w:p w:rsidR="009521AE" w:rsidRDefault="009521AE" w:rsidP="009521AE">
      <w:pPr>
        <w:rPr>
          <w:rFonts w:ascii="Arial" w:hAnsi="Arial" w:cs="Arial"/>
          <w:i/>
          <w:iCs/>
        </w:rPr>
      </w:pPr>
      <w:proofErr w:type="gramStart"/>
      <w:r>
        <w:rPr>
          <w:rFonts w:ascii="Arial" w:hAnsi="Arial" w:cs="Arial"/>
          <w:i/>
          <w:iCs/>
        </w:rPr>
        <w:t>и</w:t>
      </w:r>
      <w:proofErr w:type="gramEnd"/>
    </w:p>
    <w:p w:rsidR="009521AE" w:rsidRDefault="009521AE" w:rsidP="009521AE">
      <w:pPr>
        <w:rPr>
          <w:rFonts w:ascii="Arial" w:hAnsi="Arial" w:cs="Arial"/>
          <w:i/>
          <w:iCs/>
        </w:rPr>
      </w:pPr>
    </w:p>
    <w:p w:rsidR="009521AE" w:rsidRDefault="009521AE" w:rsidP="009521AE">
      <w:pPr>
        <w:rPr>
          <w:rFonts w:ascii="Arial" w:hAnsi="Arial" w:cs="Arial"/>
          <w:i/>
          <w:iCs/>
        </w:rPr>
      </w:pPr>
      <w:r>
        <w:rPr>
          <w:rFonts w:ascii="Arial" w:hAnsi="Arial" w:cs="Arial"/>
          <w:i/>
          <w:iCs/>
        </w:rPr>
        <w:t>Извођача: _________________</w:t>
      </w:r>
    </w:p>
    <w:p w:rsidR="009521AE" w:rsidRDefault="009521AE" w:rsidP="009521AE">
      <w:pPr>
        <w:rPr>
          <w:rFonts w:ascii="Arial" w:hAnsi="Arial" w:cs="Arial"/>
          <w:i/>
          <w:iCs/>
        </w:rPr>
      </w:pPr>
      <w:proofErr w:type="gramStart"/>
      <w:r>
        <w:rPr>
          <w:rFonts w:ascii="Arial" w:hAnsi="Arial" w:cs="Arial"/>
          <w:i/>
          <w:iCs/>
        </w:rPr>
        <w:t>са</w:t>
      </w:r>
      <w:proofErr w:type="gramEnd"/>
      <w:r>
        <w:rPr>
          <w:rFonts w:ascii="Arial" w:hAnsi="Arial" w:cs="Arial"/>
          <w:i/>
          <w:iCs/>
        </w:rPr>
        <w:t xml:space="preserve"> седиштем у  _______________ ПИБ: _________ Матични број: ___________</w:t>
      </w:r>
    </w:p>
    <w:p w:rsidR="009521AE" w:rsidRDefault="009521AE" w:rsidP="009521AE">
      <w:pPr>
        <w:rPr>
          <w:rFonts w:ascii="Arial" w:hAnsi="Arial" w:cs="Arial"/>
          <w:i/>
          <w:iCs/>
        </w:rPr>
      </w:pPr>
      <w:r>
        <w:rPr>
          <w:rFonts w:ascii="Arial" w:hAnsi="Arial" w:cs="Arial"/>
          <w:i/>
          <w:iCs/>
        </w:rPr>
        <w:t>Број рачуна: __________ Назив банке</w:t>
      </w:r>
      <w:proofErr w:type="gramStart"/>
      <w:r>
        <w:rPr>
          <w:rFonts w:ascii="Arial" w:hAnsi="Arial" w:cs="Arial"/>
          <w:i/>
          <w:iCs/>
        </w:rPr>
        <w:t>:_</w:t>
      </w:r>
      <w:proofErr w:type="gramEnd"/>
      <w:r>
        <w:rPr>
          <w:rFonts w:ascii="Arial" w:hAnsi="Arial" w:cs="Arial"/>
          <w:i/>
          <w:iCs/>
        </w:rPr>
        <w:t>____________</w:t>
      </w:r>
    </w:p>
    <w:p w:rsidR="009521AE" w:rsidRDefault="009521AE" w:rsidP="009521AE">
      <w:pPr>
        <w:rPr>
          <w:rFonts w:ascii="Arial" w:hAnsi="Arial" w:cs="Arial"/>
          <w:i/>
          <w:iCs/>
        </w:rPr>
      </w:pPr>
      <w:proofErr w:type="gramStart"/>
      <w:r>
        <w:rPr>
          <w:rFonts w:ascii="Arial" w:hAnsi="Arial" w:cs="Arial"/>
          <w:i/>
          <w:iCs/>
        </w:rPr>
        <w:t>кога</w:t>
      </w:r>
      <w:proofErr w:type="gramEnd"/>
      <w:r>
        <w:rPr>
          <w:rFonts w:ascii="Arial" w:hAnsi="Arial" w:cs="Arial"/>
          <w:i/>
          <w:iCs/>
        </w:rPr>
        <w:t xml:space="preserve"> заступа ____________ </w:t>
      </w:r>
    </w:p>
    <w:p w:rsidR="009521AE" w:rsidRDefault="009521AE" w:rsidP="009521AE">
      <w:pPr>
        <w:rPr>
          <w:rFonts w:ascii="Arial" w:hAnsi="Arial" w:cs="Arial"/>
          <w:i/>
          <w:iCs/>
        </w:rPr>
      </w:pPr>
      <w:r>
        <w:rPr>
          <w:rFonts w:ascii="Arial" w:hAnsi="Arial" w:cs="Arial"/>
          <w:i/>
          <w:iCs/>
        </w:rPr>
        <w:t>(</w:t>
      </w:r>
      <w:proofErr w:type="gramStart"/>
      <w:r>
        <w:rPr>
          <w:rFonts w:ascii="Arial" w:hAnsi="Arial" w:cs="Arial"/>
          <w:i/>
          <w:iCs/>
        </w:rPr>
        <w:t>у</w:t>
      </w:r>
      <w:proofErr w:type="gramEnd"/>
      <w:r>
        <w:rPr>
          <w:rFonts w:ascii="Arial" w:hAnsi="Arial" w:cs="Arial"/>
          <w:i/>
          <w:iCs/>
          <w:lang w:val="sr-Cyrl-CS"/>
        </w:rPr>
        <w:t xml:space="preserve"> </w:t>
      </w:r>
      <w:r>
        <w:rPr>
          <w:rFonts w:ascii="Arial" w:hAnsi="Arial" w:cs="Arial"/>
          <w:i/>
          <w:iCs/>
        </w:rPr>
        <w:t>даљем тексту: Извођач),</w:t>
      </w:r>
    </w:p>
    <w:p w:rsidR="009521AE" w:rsidRDefault="009521AE" w:rsidP="009521AE">
      <w:pPr>
        <w:rPr>
          <w:rFonts w:ascii="Arial" w:hAnsi="Arial" w:cs="Arial"/>
          <w:i/>
          <w:iCs/>
        </w:rPr>
      </w:pPr>
    </w:p>
    <w:p w:rsidR="009521AE" w:rsidRDefault="009521AE" w:rsidP="009521AE">
      <w:pPr>
        <w:rPr>
          <w:rFonts w:ascii="Arial" w:hAnsi="Arial" w:cs="Arial"/>
          <w:i/>
          <w:iCs/>
        </w:rPr>
      </w:pPr>
      <w:r>
        <w:rPr>
          <w:rFonts w:ascii="Arial" w:hAnsi="Arial" w:cs="Arial"/>
          <w:i/>
          <w:iCs/>
        </w:rPr>
        <w:t xml:space="preserve">     Основ уговора:</w:t>
      </w:r>
    </w:p>
    <w:p w:rsidR="009521AE" w:rsidRDefault="009521AE" w:rsidP="009521AE">
      <w:pPr>
        <w:rPr>
          <w:rFonts w:ascii="Arial" w:hAnsi="Arial" w:cs="Arial"/>
          <w:i/>
          <w:iCs/>
        </w:rPr>
      </w:pPr>
      <w:r>
        <w:rPr>
          <w:rFonts w:ascii="Arial" w:hAnsi="Arial" w:cs="Arial"/>
          <w:i/>
          <w:iCs/>
        </w:rPr>
        <w:t>ЈН Број</w:t>
      </w:r>
      <w:proofErr w:type="gramStart"/>
      <w:r>
        <w:rPr>
          <w:rFonts w:ascii="Arial" w:hAnsi="Arial" w:cs="Arial"/>
          <w:i/>
          <w:iCs/>
        </w:rPr>
        <w:t>:_</w:t>
      </w:r>
      <w:proofErr w:type="gramEnd"/>
      <w:r>
        <w:rPr>
          <w:rFonts w:ascii="Arial" w:hAnsi="Arial" w:cs="Arial"/>
          <w:i/>
          <w:iCs/>
        </w:rPr>
        <w:t>________</w:t>
      </w:r>
    </w:p>
    <w:p w:rsidR="009521AE" w:rsidRDefault="009521AE" w:rsidP="009521AE">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 ______________</w:t>
      </w:r>
    </w:p>
    <w:p w:rsidR="009521AE" w:rsidRDefault="009521AE" w:rsidP="009521AE">
      <w:pPr>
        <w:rPr>
          <w:rFonts w:ascii="Arial" w:hAnsi="Arial" w:cs="Arial"/>
          <w:i/>
          <w:iCs/>
        </w:rPr>
      </w:pPr>
      <w:proofErr w:type="gramStart"/>
      <w:r>
        <w:rPr>
          <w:rFonts w:ascii="Arial" w:hAnsi="Arial" w:cs="Arial"/>
          <w:i/>
          <w:iCs/>
        </w:rPr>
        <w:t>Понуда изабраног понуђача бр.</w:t>
      </w:r>
      <w:proofErr w:type="gramEnd"/>
      <w:r>
        <w:rPr>
          <w:rFonts w:ascii="Arial" w:hAnsi="Arial" w:cs="Arial"/>
          <w:i/>
          <w:iCs/>
        </w:rPr>
        <w:t xml:space="preserve"> ____________________</w:t>
      </w:r>
    </w:p>
    <w:p w:rsidR="009521AE" w:rsidRDefault="009521AE" w:rsidP="009521AE">
      <w:pPr>
        <w:rPr>
          <w:rFonts w:ascii="Arial" w:hAnsi="Arial" w:cs="Arial"/>
          <w:i/>
          <w:iCs/>
        </w:rPr>
      </w:pPr>
    </w:p>
    <w:p w:rsidR="009521AE" w:rsidRDefault="009521AE" w:rsidP="009521AE">
      <w:pPr>
        <w:jc w:val="center"/>
        <w:rPr>
          <w:rFonts w:ascii="Arial" w:hAnsi="Arial" w:cs="Arial"/>
          <w:b/>
          <w:bCs/>
          <w:i/>
          <w:iCs/>
          <w:sz w:val="28"/>
          <w:szCs w:val="28"/>
        </w:rPr>
      </w:pPr>
      <w:proofErr w:type="gramStart"/>
      <w:r>
        <w:rPr>
          <w:rFonts w:ascii="Arial" w:hAnsi="Arial" w:cs="Arial"/>
          <w:b/>
          <w:bCs/>
          <w:i/>
          <w:iCs/>
          <w:sz w:val="28"/>
          <w:szCs w:val="28"/>
        </w:rPr>
        <w:t>Члан 1.</w:t>
      </w:r>
      <w:proofErr w:type="gramEnd"/>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Уговорне стране сагласно констатују:</w:t>
      </w:r>
    </w:p>
    <w:p w:rsidR="009521AE" w:rsidRDefault="009521AE" w:rsidP="009521AE">
      <w:pPr>
        <w:rPr>
          <w:rFonts w:ascii="Arial" w:hAnsi="Arial" w:cs="Arial"/>
          <w:bCs/>
          <w:iCs/>
        </w:rPr>
      </w:pPr>
      <w:r>
        <w:rPr>
          <w:rFonts w:ascii="Arial" w:hAnsi="Arial" w:cs="Arial"/>
          <w:bCs/>
          <w:iCs/>
        </w:rPr>
        <w:t>Да је Наручилац по позиву за пр</w:t>
      </w:r>
      <w:r w:rsidR="00C917B5">
        <w:rPr>
          <w:rFonts w:ascii="Arial" w:hAnsi="Arial" w:cs="Arial"/>
          <w:bCs/>
          <w:iCs/>
        </w:rPr>
        <w:t xml:space="preserve">икупљање понуда </w:t>
      </w:r>
      <w:proofErr w:type="gramStart"/>
      <w:r w:rsidR="00C917B5">
        <w:rPr>
          <w:rFonts w:ascii="Arial" w:hAnsi="Arial" w:cs="Arial"/>
          <w:bCs/>
          <w:iCs/>
        </w:rPr>
        <w:t xml:space="preserve">спровео </w:t>
      </w:r>
      <w:r>
        <w:rPr>
          <w:rFonts w:ascii="Arial" w:hAnsi="Arial" w:cs="Arial"/>
          <w:bCs/>
          <w:iCs/>
        </w:rPr>
        <w:t xml:space="preserve"> по</w:t>
      </w:r>
      <w:r w:rsidR="00C917B5">
        <w:rPr>
          <w:rFonts w:ascii="Arial" w:hAnsi="Arial" w:cs="Arial"/>
          <w:bCs/>
          <w:iCs/>
        </w:rPr>
        <w:t>ступак</w:t>
      </w:r>
      <w:proofErr w:type="gramEnd"/>
      <w:r w:rsidR="00C917B5">
        <w:rPr>
          <w:rFonts w:ascii="Arial" w:hAnsi="Arial" w:cs="Arial"/>
          <w:bCs/>
          <w:iCs/>
        </w:rPr>
        <w:t xml:space="preserve"> јавне на</w:t>
      </w:r>
      <w:r w:rsidR="00FF5A0D">
        <w:rPr>
          <w:rFonts w:ascii="Arial" w:hAnsi="Arial" w:cs="Arial"/>
          <w:bCs/>
          <w:iCs/>
        </w:rPr>
        <w:t>бавке мале вредности бр. 453-52/2016</w:t>
      </w:r>
      <w:r w:rsidR="00C917B5">
        <w:rPr>
          <w:rFonts w:ascii="Arial" w:hAnsi="Arial" w:cs="Arial"/>
          <w:bCs/>
          <w:iCs/>
        </w:rPr>
        <w:t xml:space="preserve"> –радови на а</w:t>
      </w:r>
      <w:r w:rsidR="00FF5A0D">
        <w:rPr>
          <w:rFonts w:ascii="Arial" w:hAnsi="Arial" w:cs="Arial"/>
          <w:bCs/>
          <w:iCs/>
        </w:rPr>
        <w:t>сфалтирању улице Војво</w:t>
      </w:r>
      <w:r w:rsidR="00AB76BB">
        <w:rPr>
          <w:rFonts w:ascii="Arial" w:hAnsi="Arial" w:cs="Arial"/>
          <w:bCs/>
          <w:iCs/>
        </w:rPr>
        <w:t>де Мишића у Љигу и улице Раке Ми</w:t>
      </w:r>
      <w:r w:rsidR="00FF5A0D">
        <w:rPr>
          <w:rFonts w:ascii="Arial" w:hAnsi="Arial" w:cs="Arial"/>
          <w:bCs/>
          <w:iCs/>
        </w:rPr>
        <w:t xml:space="preserve">рића у </w:t>
      </w:r>
      <w:proofErr w:type="gramStart"/>
      <w:r w:rsidR="00FF5A0D">
        <w:rPr>
          <w:rFonts w:ascii="Arial" w:hAnsi="Arial" w:cs="Arial"/>
          <w:bCs/>
          <w:iCs/>
        </w:rPr>
        <w:t>Белановици</w:t>
      </w:r>
      <w:r w:rsidR="00C917B5">
        <w:rPr>
          <w:rFonts w:ascii="Arial" w:hAnsi="Arial" w:cs="Arial"/>
          <w:bCs/>
          <w:iCs/>
        </w:rPr>
        <w:t xml:space="preserve"> </w:t>
      </w:r>
      <w:r>
        <w:rPr>
          <w:rFonts w:ascii="Arial" w:hAnsi="Arial" w:cs="Arial"/>
          <w:bCs/>
          <w:iCs/>
        </w:rPr>
        <w:t xml:space="preserve"> и</w:t>
      </w:r>
      <w:proofErr w:type="gramEnd"/>
      <w:r>
        <w:rPr>
          <w:rFonts w:ascii="Arial" w:hAnsi="Arial" w:cs="Arial"/>
          <w:bCs/>
          <w:iCs/>
        </w:rPr>
        <w:t xml:space="preserve"> изабрао извођача као најповољнијег понуђача.</w:t>
      </w: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2.</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Да је Извођач радова доставио понуду број _______ од __________ године која се налази у прилогу овог уговора и саставни </w:t>
      </w:r>
      <w:proofErr w:type="gramStart"/>
      <w:r>
        <w:rPr>
          <w:rFonts w:ascii="Arial" w:hAnsi="Arial" w:cs="Arial"/>
          <w:bCs/>
          <w:iCs/>
        </w:rPr>
        <w:t>је  његов</w:t>
      </w:r>
      <w:proofErr w:type="gramEnd"/>
      <w:r>
        <w:rPr>
          <w:rFonts w:ascii="Arial" w:hAnsi="Arial" w:cs="Arial"/>
          <w:bCs/>
          <w:iCs/>
        </w:rPr>
        <w:t xml:space="preserve"> део.</w:t>
      </w:r>
    </w:p>
    <w:p w:rsidR="009521AE" w:rsidRDefault="009521AE" w:rsidP="009521AE">
      <w:pPr>
        <w:rPr>
          <w:rFonts w:ascii="Arial" w:hAnsi="Arial" w:cs="Arial"/>
          <w:bCs/>
          <w:iCs/>
        </w:rPr>
      </w:pPr>
      <w:proofErr w:type="gramStart"/>
      <w:r>
        <w:rPr>
          <w:rFonts w:ascii="Arial" w:hAnsi="Arial" w:cs="Arial"/>
          <w:bCs/>
          <w:iCs/>
        </w:rPr>
        <w:t>Да понуда Извођача у потуности одговара предмеру и предрачуну из конкурсне документације.</w:t>
      </w:r>
      <w:proofErr w:type="gramEnd"/>
    </w:p>
    <w:p w:rsidR="009521AE" w:rsidRDefault="009521AE" w:rsidP="009521AE">
      <w:pPr>
        <w:rPr>
          <w:rFonts w:ascii="Arial" w:hAnsi="Arial" w:cs="Arial"/>
          <w:bCs/>
          <w:iCs/>
        </w:rPr>
      </w:pPr>
    </w:p>
    <w:p w:rsidR="009521AE" w:rsidRDefault="009521AE" w:rsidP="009521AE">
      <w:pPr>
        <w:rPr>
          <w:rFonts w:ascii="Arial" w:hAnsi="Arial" w:cs="Arial"/>
          <w:bCs/>
          <w:iCs/>
        </w:rPr>
      </w:pPr>
      <w:r>
        <w:rPr>
          <w:rFonts w:ascii="Arial" w:hAnsi="Arial" w:cs="Arial"/>
          <w:bCs/>
          <w:iCs/>
        </w:rPr>
        <w:t xml:space="preserve">                                                             </w:t>
      </w: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p>
    <w:p w:rsidR="009521AE" w:rsidRDefault="0076223F" w:rsidP="009521AE">
      <w:pPr>
        <w:rPr>
          <w:rFonts w:ascii="Arial" w:hAnsi="Arial" w:cs="Arial"/>
          <w:b/>
          <w:bCs/>
          <w:i/>
          <w:iCs/>
          <w:sz w:val="28"/>
          <w:szCs w:val="28"/>
        </w:rPr>
      </w:pPr>
      <w:r>
        <w:rPr>
          <w:rFonts w:ascii="Arial" w:hAnsi="Arial" w:cs="Arial"/>
          <w:b/>
          <w:bCs/>
          <w:i/>
          <w:iCs/>
          <w:sz w:val="28"/>
          <w:szCs w:val="28"/>
        </w:rPr>
        <w:t>Стр23</w:t>
      </w:r>
      <w:r w:rsidR="009521AE">
        <w:rPr>
          <w:rFonts w:ascii="Arial" w:hAnsi="Arial" w:cs="Arial"/>
          <w:b/>
          <w:bCs/>
          <w:i/>
          <w:iCs/>
          <w:sz w:val="28"/>
          <w:szCs w:val="28"/>
        </w:rPr>
        <w:t>.</w:t>
      </w:r>
    </w:p>
    <w:p w:rsidR="009521AE" w:rsidRDefault="009521AE" w:rsidP="009521AE">
      <w:pPr>
        <w:rPr>
          <w:rFonts w:ascii="Arial" w:hAnsi="Arial" w:cs="Arial"/>
          <w:b/>
          <w:bCs/>
          <w:i/>
          <w:iCs/>
          <w:sz w:val="28"/>
          <w:szCs w:val="28"/>
        </w:rPr>
      </w:pPr>
    </w:p>
    <w:p w:rsidR="009521AE" w:rsidRDefault="009521AE" w:rsidP="009521AE">
      <w:pPr>
        <w:rPr>
          <w:rFonts w:ascii="Arial" w:hAnsi="Arial" w:cs="Arial"/>
          <w:b/>
          <w:bCs/>
          <w:i/>
          <w:iCs/>
          <w:sz w:val="28"/>
          <w:szCs w:val="28"/>
        </w:rPr>
      </w:pPr>
      <w:r>
        <w:rPr>
          <w:rFonts w:ascii="Arial" w:hAnsi="Arial" w:cs="Arial"/>
          <w:b/>
          <w:bCs/>
          <w:i/>
          <w:iCs/>
          <w:sz w:val="28"/>
          <w:szCs w:val="28"/>
        </w:rPr>
        <w:t xml:space="preserve">                                                     </w:t>
      </w:r>
      <w:proofErr w:type="gramStart"/>
      <w:r>
        <w:rPr>
          <w:rFonts w:ascii="Arial" w:hAnsi="Arial" w:cs="Arial"/>
          <w:b/>
          <w:bCs/>
          <w:i/>
          <w:iCs/>
          <w:sz w:val="28"/>
          <w:szCs w:val="28"/>
        </w:rPr>
        <w:t>Члан 3.</w:t>
      </w:r>
      <w:proofErr w:type="gramEnd"/>
    </w:p>
    <w:p w:rsidR="009521AE" w:rsidRDefault="009521AE" w:rsidP="009521AE">
      <w:pPr>
        <w:rPr>
          <w:rFonts w:ascii="Arial" w:hAnsi="Arial" w:cs="Arial"/>
          <w:b/>
          <w:bCs/>
          <w:i/>
          <w:iCs/>
          <w:sz w:val="28"/>
          <w:szCs w:val="28"/>
        </w:rPr>
      </w:pPr>
    </w:p>
    <w:p w:rsidR="009521AE" w:rsidRPr="00FF5A0D"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Предмет угов</w:t>
      </w:r>
      <w:r w:rsidR="00C917B5">
        <w:rPr>
          <w:rFonts w:ascii="Arial" w:hAnsi="Arial" w:cs="Arial"/>
          <w:bCs/>
          <w:iCs/>
        </w:rPr>
        <w:t>ора је извође</w:t>
      </w:r>
      <w:r w:rsidR="00FF5A0D">
        <w:rPr>
          <w:rFonts w:ascii="Arial" w:hAnsi="Arial" w:cs="Arial"/>
          <w:bCs/>
          <w:iCs/>
        </w:rPr>
        <w:t>ње радова на асфалтирањ улице Војво</w:t>
      </w:r>
      <w:r w:rsidR="00AB76BB">
        <w:rPr>
          <w:rFonts w:ascii="Arial" w:hAnsi="Arial" w:cs="Arial"/>
          <w:bCs/>
          <w:iCs/>
        </w:rPr>
        <w:t>де Мишића у Љигу и улице Раке Ми</w:t>
      </w:r>
      <w:r w:rsidR="00FF5A0D">
        <w:rPr>
          <w:rFonts w:ascii="Arial" w:hAnsi="Arial" w:cs="Arial"/>
          <w:bCs/>
          <w:iCs/>
        </w:rPr>
        <w:t>рића у Белановици.</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Наручилац поверава, а Извођач радова прихвата извођење радова.</w:t>
      </w:r>
      <w:proofErr w:type="gramEnd"/>
      <w:r>
        <w:rPr>
          <w:rFonts w:ascii="Arial" w:hAnsi="Arial" w:cs="Arial"/>
          <w:bCs/>
          <w:iCs/>
        </w:rPr>
        <w:t xml:space="preserve"> </w:t>
      </w:r>
      <w:proofErr w:type="gramStart"/>
      <w:r>
        <w:rPr>
          <w:rFonts w:ascii="Arial" w:hAnsi="Arial" w:cs="Arial"/>
          <w:bCs/>
          <w:iCs/>
        </w:rPr>
        <w:t>Ови радови могу бити изведени само према предмеру и предрачуну и понуди Извођача радова и Одлуци председника општине којом је усвојена предметна понуда, важећим прописима, стандардима и нормативима за ову врсту радова и упутствима надзорног органа.</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радова је обавезан да радове изведе својом радном снагом, грађевинским материјалом и механизацијом у року и за уговорену цену у свему према правилима струке у складу са важећим техничким прописима и стандардима за ту врсту радова.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4.</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Уговорне стране утврђују да цена за извођење радова из члана 1.</w:t>
      </w:r>
      <w:proofErr w:type="gramEnd"/>
      <w:r>
        <w:rPr>
          <w:rFonts w:ascii="Arial" w:hAnsi="Arial" w:cs="Arial"/>
          <w:bCs/>
          <w:iCs/>
        </w:rPr>
        <w:t xml:space="preserve"> Овог уговора износи укупно </w:t>
      </w:r>
      <w:r>
        <w:rPr>
          <w:rFonts w:ascii="Arial" w:hAnsi="Arial" w:cs="Arial"/>
          <w:b/>
          <w:bCs/>
          <w:iCs/>
        </w:rPr>
        <w:t>_______________</w:t>
      </w:r>
      <w:r>
        <w:rPr>
          <w:rFonts w:ascii="Arial" w:hAnsi="Arial" w:cs="Arial"/>
          <w:bCs/>
          <w:iCs/>
        </w:rPr>
        <w:t xml:space="preserve"> динара без ПДВ-а, односно укупно </w:t>
      </w:r>
      <w:r>
        <w:rPr>
          <w:rFonts w:ascii="Arial" w:hAnsi="Arial" w:cs="Arial"/>
          <w:b/>
          <w:bCs/>
          <w:iCs/>
        </w:rPr>
        <w:t xml:space="preserve">_________________ </w:t>
      </w:r>
      <w:r>
        <w:rPr>
          <w:rFonts w:ascii="Arial" w:hAnsi="Arial" w:cs="Arial"/>
          <w:bCs/>
          <w:iCs/>
        </w:rPr>
        <w:t xml:space="preserve">динара са ПДВ-ом, а добијена је на основу јединичних цена из понуде Извођача бр.________ </w:t>
      </w:r>
      <w:proofErr w:type="gramStart"/>
      <w:r>
        <w:rPr>
          <w:rFonts w:ascii="Arial" w:hAnsi="Arial" w:cs="Arial"/>
          <w:bCs/>
          <w:iCs/>
        </w:rPr>
        <w:t>од  _</w:t>
      </w:r>
      <w:proofErr w:type="gramEnd"/>
      <w:r>
        <w:rPr>
          <w:rFonts w:ascii="Arial" w:hAnsi="Arial" w:cs="Arial"/>
          <w:bCs/>
          <w:iCs/>
        </w:rPr>
        <w:t>___________ године.</w:t>
      </w:r>
    </w:p>
    <w:p w:rsidR="009521AE" w:rsidRDefault="009521AE" w:rsidP="009521AE">
      <w:pPr>
        <w:rPr>
          <w:rFonts w:ascii="Arial" w:hAnsi="Arial" w:cs="Arial"/>
          <w:bCs/>
          <w:iCs/>
        </w:rPr>
      </w:pPr>
      <w:r>
        <w:rPr>
          <w:rFonts w:ascii="Arial" w:hAnsi="Arial" w:cs="Arial"/>
          <w:bCs/>
          <w:iCs/>
        </w:rPr>
        <w:t xml:space="preserve">Уговорена цена је фиксна и не може се мењати услед повећања цене елемената на основу којих је </w:t>
      </w:r>
      <w:proofErr w:type="gramStart"/>
      <w:r>
        <w:rPr>
          <w:rFonts w:ascii="Arial" w:hAnsi="Arial" w:cs="Arial"/>
          <w:bCs/>
          <w:iCs/>
        </w:rPr>
        <w:t>одређена .</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r>
        <w:rPr>
          <w:rFonts w:ascii="Arial" w:hAnsi="Arial" w:cs="Arial"/>
          <w:b/>
          <w:bCs/>
          <w:i/>
          <w:iCs/>
          <w:sz w:val="28"/>
          <w:szCs w:val="28"/>
        </w:rPr>
        <w:t xml:space="preserve"> </w:t>
      </w:r>
      <w:proofErr w:type="gramStart"/>
      <w:r>
        <w:rPr>
          <w:rFonts w:ascii="Arial" w:hAnsi="Arial" w:cs="Arial"/>
          <w:b/>
          <w:bCs/>
          <w:i/>
          <w:iCs/>
          <w:sz w:val="28"/>
          <w:szCs w:val="28"/>
        </w:rPr>
        <w:t>Члан 5.</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Плаћање ће се вршити по испостављеним привременим и окончаној ситуацији које морају бити оверене од стране стручног надзора.</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Авансно плаћање није дозвољено.</w:t>
      </w:r>
      <w:proofErr w:type="gramEnd"/>
    </w:p>
    <w:p w:rsidR="009521AE" w:rsidRDefault="009521AE" w:rsidP="009521AE">
      <w:pPr>
        <w:rPr>
          <w:rFonts w:ascii="Arial" w:hAnsi="Arial" w:cs="Arial"/>
          <w:bCs/>
          <w:iCs/>
        </w:rPr>
      </w:pPr>
      <w:proofErr w:type="gramStart"/>
      <w:r>
        <w:rPr>
          <w:rFonts w:ascii="Arial" w:hAnsi="Arial" w:cs="Arial"/>
          <w:bCs/>
          <w:iCs/>
        </w:rPr>
        <w:t>Плаћање по испостављеним привременим и окончаној ситуацији биће у року од 45 дана од дана уредно испостављене ситуације.</w:t>
      </w:r>
      <w:proofErr w:type="gramEnd"/>
    </w:p>
    <w:p w:rsidR="009521AE" w:rsidRDefault="009521AE" w:rsidP="009521AE">
      <w:pPr>
        <w:rPr>
          <w:rFonts w:ascii="Arial" w:hAnsi="Arial" w:cs="Arial"/>
          <w:bCs/>
          <w:iCs/>
        </w:rPr>
      </w:pPr>
      <w:r>
        <w:rPr>
          <w:rFonts w:ascii="Arial" w:hAnsi="Arial" w:cs="Arial"/>
          <w:bCs/>
          <w:iCs/>
        </w:rPr>
        <w:t xml:space="preserve">   Комплетну документацију неопходну за оверу окончане ситуације Извођач доставља стручном надзору који ту документацију чува до </w:t>
      </w:r>
      <w:proofErr w:type="gramStart"/>
      <w:r>
        <w:rPr>
          <w:rFonts w:ascii="Arial" w:hAnsi="Arial" w:cs="Arial"/>
          <w:bCs/>
          <w:iCs/>
        </w:rPr>
        <w:t>примопредаје .</w:t>
      </w:r>
      <w:proofErr w:type="gramEnd"/>
    </w:p>
    <w:p w:rsidR="009521AE" w:rsidRPr="00FF5A0D" w:rsidRDefault="009521AE" w:rsidP="009521AE">
      <w:pPr>
        <w:rPr>
          <w:rFonts w:ascii="Arial" w:hAnsi="Arial" w:cs="Arial"/>
          <w:bCs/>
          <w:iCs/>
        </w:rPr>
      </w:pPr>
      <w:r>
        <w:rPr>
          <w:rFonts w:ascii="Arial" w:hAnsi="Arial" w:cs="Arial"/>
          <w:bCs/>
          <w:iCs/>
        </w:rPr>
        <w:t xml:space="preserve">     Финансирање се </w:t>
      </w:r>
      <w:proofErr w:type="gramStart"/>
      <w:r>
        <w:rPr>
          <w:rFonts w:ascii="Arial" w:hAnsi="Arial" w:cs="Arial"/>
          <w:bCs/>
          <w:iCs/>
        </w:rPr>
        <w:t>врш</w:t>
      </w:r>
      <w:r w:rsidR="00FF5A0D">
        <w:rPr>
          <w:rFonts w:ascii="Arial" w:hAnsi="Arial" w:cs="Arial"/>
          <w:bCs/>
          <w:iCs/>
        </w:rPr>
        <w:t>и  из</w:t>
      </w:r>
      <w:proofErr w:type="gramEnd"/>
      <w:r w:rsidR="00FF5A0D">
        <w:rPr>
          <w:rFonts w:ascii="Arial" w:hAnsi="Arial" w:cs="Arial"/>
          <w:bCs/>
          <w:iCs/>
        </w:rPr>
        <w:t xml:space="preserve"> буџета општине Љиг з</w:t>
      </w:r>
      <w:r w:rsidR="00BE7536">
        <w:rPr>
          <w:rFonts w:ascii="Arial" w:hAnsi="Arial" w:cs="Arial"/>
          <w:bCs/>
          <w:iCs/>
        </w:rPr>
        <w:t>а 2016 годину; Апропријација 163</w:t>
      </w:r>
      <w:r>
        <w:rPr>
          <w:rFonts w:ascii="Arial" w:hAnsi="Arial" w:cs="Arial"/>
          <w:bCs/>
          <w:iCs/>
        </w:rPr>
        <w:t>;</w:t>
      </w:r>
      <w:r w:rsidR="00BE7536">
        <w:rPr>
          <w:rFonts w:ascii="Arial" w:hAnsi="Arial" w:cs="Arial"/>
          <w:bCs/>
          <w:iCs/>
        </w:rPr>
        <w:t xml:space="preserve"> Економска класификација 511331</w:t>
      </w:r>
      <w:r w:rsidR="00FF5A0D">
        <w:rPr>
          <w:rFonts w:ascii="Arial" w:hAnsi="Arial" w:cs="Arial"/>
          <w:bCs/>
          <w:iCs/>
        </w:rPr>
        <w:t>.</w:t>
      </w: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6.</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се обавезује да радове који су предмет</w:t>
      </w:r>
      <w:r w:rsidR="00FF5A0D">
        <w:rPr>
          <w:rFonts w:ascii="Arial" w:hAnsi="Arial" w:cs="Arial"/>
          <w:bCs/>
          <w:iCs/>
        </w:rPr>
        <w:t xml:space="preserve"> овог уговора изведе у року од 3</w:t>
      </w:r>
      <w:r>
        <w:rPr>
          <w:rFonts w:ascii="Arial" w:hAnsi="Arial" w:cs="Arial"/>
          <w:bCs/>
          <w:iCs/>
        </w:rPr>
        <w:t>0 дана од дана увођења у посао.</w:t>
      </w:r>
      <w:proofErr w:type="gramEnd"/>
    </w:p>
    <w:p w:rsidR="009521AE" w:rsidRDefault="009521AE" w:rsidP="009521AE">
      <w:pPr>
        <w:rPr>
          <w:rFonts w:ascii="Arial" w:hAnsi="Arial" w:cs="Arial"/>
          <w:bCs/>
          <w:iCs/>
        </w:rPr>
      </w:pPr>
      <w:proofErr w:type="gramStart"/>
      <w:r>
        <w:rPr>
          <w:rFonts w:ascii="Arial" w:hAnsi="Arial" w:cs="Arial"/>
          <w:bCs/>
          <w:iCs/>
        </w:rPr>
        <w:t>Дан увођења у посао уписује се у грађевински дневник.</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Динамику извођења радова направиће Извођач радова пре почетка извођења радова.</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се обавзује да радове који су предмет овог уговора изведе према правилима струке и да по завршетку радова изведене радове преда Наручиоцу.</w:t>
      </w:r>
      <w:proofErr w:type="gramEnd"/>
    </w:p>
    <w:p w:rsidR="009521AE" w:rsidRDefault="009521AE" w:rsidP="009521AE">
      <w:pPr>
        <w:rPr>
          <w:rFonts w:ascii="Arial" w:hAnsi="Arial" w:cs="Arial"/>
          <w:bCs/>
          <w:iCs/>
        </w:rPr>
      </w:pPr>
      <w:r>
        <w:rPr>
          <w:rFonts w:ascii="Arial" w:hAnsi="Arial" w:cs="Arial"/>
          <w:bCs/>
          <w:iCs/>
        </w:rPr>
        <w:t xml:space="preserve">     Извођач се </w:t>
      </w:r>
      <w:proofErr w:type="gramStart"/>
      <w:r>
        <w:rPr>
          <w:rFonts w:ascii="Arial" w:hAnsi="Arial" w:cs="Arial"/>
          <w:bCs/>
          <w:iCs/>
        </w:rPr>
        <w:t>обавезује :</w:t>
      </w:r>
      <w:proofErr w:type="gramEnd"/>
    </w:p>
    <w:p w:rsidR="009521AE" w:rsidRDefault="009521AE" w:rsidP="009521AE">
      <w:pPr>
        <w:rPr>
          <w:rFonts w:ascii="Arial" w:hAnsi="Arial" w:cs="Arial"/>
          <w:bCs/>
          <w:iCs/>
        </w:rPr>
      </w:pPr>
      <w:r>
        <w:rPr>
          <w:rFonts w:ascii="Arial" w:hAnsi="Arial" w:cs="Arial"/>
          <w:bCs/>
          <w:iCs/>
        </w:rPr>
        <w:t>-да пре почетка извођења радова Наручиоцу достави решење о именовању одговорног извођача радова;</w:t>
      </w:r>
    </w:p>
    <w:p w:rsidR="009521AE" w:rsidRDefault="0076223F" w:rsidP="009521AE">
      <w:pPr>
        <w:rPr>
          <w:rFonts w:ascii="Arial" w:hAnsi="Arial" w:cs="Arial"/>
          <w:bCs/>
          <w:iCs/>
        </w:rPr>
      </w:pPr>
      <w:proofErr w:type="gramStart"/>
      <w:r>
        <w:rPr>
          <w:rFonts w:ascii="Arial" w:hAnsi="Arial" w:cs="Arial"/>
          <w:bCs/>
          <w:iCs/>
        </w:rPr>
        <w:t>Стр 24</w:t>
      </w:r>
      <w:r w:rsidR="009521AE">
        <w:rPr>
          <w:rFonts w:ascii="Arial" w:hAnsi="Arial" w:cs="Arial"/>
          <w:bCs/>
          <w:iCs/>
        </w:rPr>
        <w:t>.</w:t>
      </w:r>
      <w:proofErr w:type="gramEnd"/>
    </w:p>
    <w:p w:rsidR="009521AE" w:rsidRDefault="009521AE" w:rsidP="009521AE">
      <w:pPr>
        <w:rPr>
          <w:rFonts w:ascii="Arial" w:hAnsi="Arial" w:cs="Arial"/>
          <w:bCs/>
          <w:iCs/>
        </w:rPr>
      </w:pPr>
      <w:proofErr w:type="gramStart"/>
      <w:r>
        <w:rPr>
          <w:rFonts w:ascii="Arial" w:hAnsi="Arial" w:cs="Arial"/>
          <w:bCs/>
          <w:iCs/>
        </w:rPr>
        <w:lastRenderedPageBreak/>
        <w:t>-да испуни све уговорене обавезе стручно, квалитетно, према важећим стандардима и у уговореном року.</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7.</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Рок за извођење радова продужава се на захтев Извођача:</w:t>
      </w:r>
    </w:p>
    <w:p w:rsidR="009521AE" w:rsidRDefault="009521AE" w:rsidP="009521AE">
      <w:pPr>
        <w:rPr>
          <w:rFonts w:ascii="Arial" w:hAnsi="Arial" w:cs="Arial"/>
          <w:bCs/>
          <w:iCs/>
        </w:rPr>
      </w:pPr>
      <w:r>
        <w:rPr>
          <w:rFonts w:ascii="Arial" w:hAnsi="Arial" w:cs="Arial"/>
          <w:bCs/>
          <w:iCs/>
        </w:rPr>
        <w:t>-У случају прекида радова који траје дуже од 2 дана, а није изазван кривицом Извођача</w:t>
      </w:r>
    </w:p>
    <w:p w:rsidR="009521AE" w:rsidRDefault="009521AE" w:rsidP="009521AE">
      <w:pPr>
        <w:rPr>
          <w:rFonts w:ascii="Arial" w:hAnsi="Arial" w:cs="Arial"/>
          <w:bCs/>
          <w:iCs/>
        </w:rPr>
      </w:pPr>
      <w:r>
        <w:rPr>
          <w:rFonts w:ascii="Arial" w:hAnsi="Arial" w:cs="Arial"/>
          <w:bCs/>
          <w:iCs/>
        </w:rPr>
        <w:t>-У случају елементарних непогода и дејства више силе</w:t>
      </w:r>
    </w:p>
    <w:p w:rsidR="009521AE" w:rsidRDefault="009521AE" w:rsidP="009521AE">
      <w:pPr>
        <w:rPr>
          <w:rFonts w:ascii="Arial" w:hAnsi="Arial" w:cs="Arial"/>
          <w:bCs/>
          <w:iCs/>
        </w:rPr>
      </w:pPr>
      <w:r>
        <w:rPr>
          <w:rFonts w:ascii="Arial" w:hAnsi="Arial" w:cs="Arial"/>
          <w:bCs/>
          <w:iCs/>
        </w:rPr>
        <w:t xml:space="preserve">    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два дана од сазнања за околност ,а најкасније у року од 5 дана од истека коначног рока за завршетак радова. </w:t>
      </w:r>
      <w:proofErr w:type="gramStart"/>
      <w:r>
        <w:rPr>
          <w:rFonts w:ascii="Arial" w:hAnsi="Arial" w:cs="Arial"/>
          <w:bCs/>
          <w:iCs/>
        </w:rPr>
        <w:t>Уговорени рок је продужен када обе уговорне стране потпишу Анекс уговора.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8.</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Уколико Извођач не заврши радове који су предмет уговора у уговореном року ,дужан је да плати уговорену казну Наручиоцу у висини од 0,5% од укупно уговорене вредности за сваки дан закашњења, с тим што укупан износ не може бити већи од 5% од вредности укупно уговорених радова.</w:t>
      </w: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9.</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се обавезује да радове који су предмет овог уговора изведе у складу са важећим прописима и да по завршетку радова исте преда Наручиоцу.</w:t>
      </w:r>
      <w:proofErr w:type="gramEnd"/>
    </w:p>
    <w:p w:rsidR="009521AE" w:rsidRDefault="009521AE" w:rsidP="009521AE">
      <w:pPr>
        <w:rPr>
          <w:rFonts w:ascii="Arial" w:hAnsi="Arial" w:cs="Arial"/>
          <w:bCs/>
          <w:iCs/>
        </w:rPr>
      </w:pPr>
      <w:r>
        <w:rPr>
          <w:rFonts w:ascii="Arial" w:hAnsi="Arial" w:cs="Arial"/>
          <w:bCs/>
          <w:iCs/>
        </w:rPr>
        <w:t xml:space="preserve">    Извођач се обавезује:</w:t>
      </w:r>
    </w:p>
    <w:p w:rsidR="009521AE" w:rsidRDefault="009521AE" w:rsidP="009521AE">
      <w:pPr>
        <w:rPr>
          <w:rFonts w:ascii="Arial" w:hAnsi="Arial" w:cs="Arial"/>
          <w:bCs/>
          <w:iCs/>
        </w:rPr>
      </w:pPr>
      <w:r>
        <w:rPr>
          <w:rFonts w:ascii="Arial" w:hAnsi="Arial" w:cs="Arial"/>
          <w:bCs/>
          <w:iCs/>
        </w:rPr>
        <w:t>-Да по завршеним радовима одмах обавести Наручиоца да је исте завршио и да је спреман за њихов пријем;</w:t>
      </w:r>
    </w:p>
    <w:p w:rsidR="009521AE" w:rsidRDefault="009521AE" w:rsidP="009521AE">
      <w:pPr>
        <w:rPr>
          <w:rFonts w:ascii="Arial" w:hAnsi="Arial" w:cs="Arial"/>
          <w:bCs/>
          <w:iCs/>
        </w:rPr>
      </w:pPr>
      <w:r>
        <w:rPr>
          <w:rFonts w:ascii="Arial" w:hAnsi="Arial" w:cs="Arial"/>
          <w:bCs/>
          <w:iCs/>
        </w:rPr>
        <w:t>-Да сноси трошкове накнадних прегледа комисије за пријем радова уколико се утврде неправилности у раду и недостаци;</w:t>
      </w:r>
    </w:p>
    <w:p w:rsidR="009521AE" w:rsidRDefault="009521AE" w:rsidP="009521AE">
      <w:pPr>
        <w:rPr>
          <w:rFonts w:ascii="Arial" w:hAnsi="Arial" w:cs="Arial"/>
          <w:bCs/>
          <w:iCs/>
        </w:rPr>
      </w:pPr>
      <w:r>
        <w:rPr>
          <w:rFonts w:ascii="Arial" w:hAnsi="Arial" w:cs="Arial"/>
          <w:bCs/>
          <w:iCs/>
        </w:rPr>
        <w:t xml:space="preserve">-Да гарантује квалитет изведених радова и употрбљеног </w:t>
      </w:r>
      <w:proofErr w:type="gramStart"/>
      <w:r>
        <w:rPr>
          <w:rFonts w:ascii="Arial" w:hAnsi="Arial" w:cs="Arial"/>
          <w:bCs/>
          <w:iCs/>
        </w:rPr>
        <w:t>материјала  с</w:t>
      </w:r>
      <w:proofErr w:type="gramEnd"/>
      <w:r>
        <w:rPr>
          <w:rFonts w:ascii="Arial" w:hAnsi="Arial" w:cs="Arial"/>
          <w:bCs/>
          <w:iCs/>
        </w:rPr>
        <w:t xml:space="preserve"> тим да отклањању недостатака у гарантном року Извођач мора да приступи у року од  5 дана по пријему пусменог захтева од стране Наручиоца.</w:t>
      </w: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10.</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Наручилац се обавезује да Извођачу плати уговорену цену под условима и на начин одређен уговором и да од Извођача, по завршетку радова, прими изведене радове.</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Наручилац ће обезбедити вршее стручног надзора над извршењем радова Извођача, о чему закључује посебан уговор са надзорним органом.</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Наручилац се обавезује да уведе Извођача у посао, да учествује у раду комисије за примопредају и коначни обрачун са стручним надзором и Извођачем.</w:t>
      </w:r>
      <w:proofErr w:type="gramEnd"/>
    </w:p>
    <w:p w:rsidR="009521AE" w:rsidRDefault="009521AE" w:rsidP="009521AE">
      <w:pPr>
        <w:rPr>
          <w:rFonts w:ascii="Arial" w:hAnsi="Arial" w:cs="Arial"/>
          <w:bCs/>
          <w:iCs/>
        </w:rPr>
      </w:pPr>
    </w:p>
    <w:p w:rsidR="009521AE" w:rsidRDefault="0076223F" w:rsidP="009521AE">
      <w:pPr>
        <w:rPr>
          <w:rFonts w:ascii="Arial" w:hAnsi="Arial" w:cs="Arial"/>
          <w:bCs/>
          <w:iCs/>
        </w:rPr>
      </w:pPr>
      <w:proofErr w:type="gramStart"/>
      <w:r>
        <w:rPr>
          <w:rFonts w:ascii="Arial" w:hAnsi="Arial" w:cs="Arial"/>
          <w:bCs/>
          <w:iCs/>
        </w:rPr>
        <w:t>Стр 25</w:t>
      </w:r>
      <w:r w:rsidR="009521AE">
        <w:rPr>
          <w:rFonts w:ascii="Arial" w:hAnsi="Arial" w:cs="Arial"/>
          <w:bCs/>
          <w:iCs/>
        </w:rPr>
        <w:t>.</w:t>
      </w:r>
      <w:proofErr w:type="gramEnd"/>
    </w:p>
    <w:p w:rsidR="009521AE" w:rsidRDefault="009521AE" w:rsidP="009521AE">
      <w:pPr>
        <w:rPr>
          <w:rFonts w:ascii="Arial" w:hAnsi="Arial" w:cs="Arial"/>
          <w:b/>
          <w:bCs/>
          <w:i/>
          <w:iCs/>
          <w:sz w:val="28"/>
          <w:szCs w:val="28"/>
        </w:rPr>
      </w:pPr>
      <w:r>
        <w:rPr>
          <w:rFonts w:ascii="Arial" w:hAnsi="Arial" w:cs="Arial"/>
          <w:bCs/>
          <w:iCs/>
        </w:rPr>
        <w:lastRenderedPageBreak/>
        <w:t xml:space="preserve">                                                      </w:t>
      </w:r>
      <w:proofErr w:type="gramStart"/>
      <w:r>
        <w:rPr>
          <w:rFonts w:ascii="Arial" w:hAnsi="Arial" w:cs="Arial"/>
          <w:b/>
          <w:bCs/>
          <w:i/>
          <w:iCs/>
          <w:sz w:val="28"/>
          <w:szCs w:val="28"/>
        </w:rPr>
        <w:t>Члан 11.</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Гарантни рок за изведене радове износи ___ месеци, рачунајући од дана примопредаје радова.</w:t>
      </w:r>
      <w:proofErr w:type="gramEnd"/>
      <w:r>
        <w:rPr>
          <w:rFonts w:ascii="Arial" w:hAnsi="Arial" w:cs="Arial"/>
          <w:bCs/>
          <w:iCs/>
        </w:rPr>
        <w:t xml:space="preserve"> </w:t>
      </w:r>
      <w:proofErr w:type="gramStart"/>
      <w:r>
        <w:rPr>
          <w:rFonts w:ascii="Arial" w:hAnsi="Arial" w:cs="Arial"/>
          <w:bCs/>
          <w:iCs/>
        </w:rPr>
        <w:t>За уграђени материјал важи гарантни рок у складу са условима произвођача.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12.</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је дужан да у току гарантног рока, на први писмени захтев Наручиоца, отклони о свом трошку све недостатке који се односе на уговорени квалитет изведених радова, уграђеног материјала и опреме, а који нису насталу неправилном употребом.</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13.</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Извођач о завршетку радова који су предмет овог уговора обавештава Наручиоца и стручни надзор, а дан завршетка радова уписује се у грађевински дневник.</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Примопредаја радова извршиће се најкасније у року од 15 дана од дана завршетка радова.</w:t>
      </w:r>
      <w:proofErr w:type="gramEnd"/>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Примопредају радова врши комисија састављена од представника Наручиоца, стручног надзора и Извођача.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14.</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Коначна количина и вредност радова по овом уговору утврђује се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непроменљиве.Коначни обрачун се испоставља истовремено са записником о примопредаји радова.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15.</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Ако Извођач радова не поступи сагласно одредбама овог </w:t>
      </w:r>
      <w:proofErr w:type="gramStart"/>
      <w:r>
        <w:rPr>
          <w:rFonts w:ascii="Arial" w:hAnsi="Arial" w:cs="Arial"/>
          <w:bCs/>
          <w:iCs/>
        </w:rPr>
        <w:t>уговора ,Наручилац</w:t>
      </w:r>
      <w:proofErr w:type="gramEnd"/>
      <w:r>
        <w:rPr>
          <w:rFonts w:ascii="Arial" w:hAnsi="Arial" w:cs="Arial"/>
          <w:bCs/>
          <w:iCs/>
        </w:rPr>
        <w:t xml:space="preserve"> има право да раскине уговор и да од Извођача захтева накнаду штете.</w:t>
      </w: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16.</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За све што овим уговором није утврђено примењују се одредбе Закона о </w:t>
      </w: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облигационим</w:t>
      </w:r>
      <w:proofErr w:type="gramEnd"/>
      <w:r>
        <w:rPr>
          <w:rFonts w:ascii="Arial" w:hAnsi="Arial" w:cs="Arial"/>
          <w:bCs/>
          <w:iCs/>
        </w:rPr>
        <w:t xml:space="preserve"> односима, Закона о планирању и изградњи, Закона о безбедности и здрављу на раду и подзаконских аката донетих на основу Закона о јавним набавкама.</w:t>
      </w: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76223F" w:rsidP="009521AE">
      <w:pPr>
        <w:rPr>
          <w:rFonts w:ascii="Arial" w:hAnsi="Arial" w:cs="Arial"/>
          <w:bCs/>
          <w:iCs/>
        </w:rPr>
      </w:pPr>
      <w:proofErr w:type="gramStart"/>
      <w:r>
        <w:rPr>
          <w:rFonts w:ascii="Arial" w:hAnsi="Arial" w:cs="Arial"/>
          <w:bCs/>
          <w:iCs/>
        </w:rPr>
        <w:t>Стр 26</w:t>
      </w:r>
      <w:r w:rsidR="009521AE">
        <w:rPr>
          <w:rFonts w:ascii="Arial" w:hAnsi="Arial" w:cs="Arial"/>
          <w:bCs/>
          <w:iCs/>
        </w:rPr>
        <w:t>.</w:t>
      </w:r>
      <w:proofErr w:type="gramEnd"/>
    </w:p>
    <w:p w:rsidR="009521AE" w:rsidRDefault="009521AE" w:rsidP="009521AE">
      <w:pPr>
        <w:rPr>
          <w:rFonts w:ascii="Arial" w:hAnsi="Arial" w:cs="Arial"/>
          <w:b/>
          <w:bCs/>
          <w:i/>
          <w:iCs/>
          <w:sz w:val="28"/>
          <w:szCs w:val="28"/>
        </w:rPr>
      </w:pPr>
      <w:r>
        <w:rPr>
          <w:rFonts w:ascii="Arial" w:hAnsi="Arial" w:cs="Arial"/>
          <w:bCs/>
          <w:iCs/>
        </w:rPr>
        <w:lastRenderedPageBreak/>
        <w:t xml:space="preserve">                                                        </w:t>
      </w:r>
      <w:proofErr w:type="gramStart"/>
      <w:r>
        <w:rPr>
          <w:rFonts w:ascii="Arial" w:hAnsi="Arial" w:cs="Arial"/>
          <w:b/>
          <w:bCs/>
          <w:i/>
          <w:iCs/>
          <w:sz w:val="28"/>
          <w:szCs w:val="28"/>
        </w:rPr>
        <w:t>Члан 17.</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Све евентуалне спорове уговорне стране ће решавати мирним путем.Уколико дође до </w:t>
      </w:r>
      <w:proofErr w:type="gramStart"/>
      <w:r>
        <w:rPr>
          <w:rFonts w:ascii="Arial" w:hAnsi="Arial" w:cs="Arial"/>
          <w:bCs/>
          <w:iCs/>
        </w:rPr>
        <w:t>спора ,уговара</w:t>
      </w:r>
      <w:proofErr w:type="gramEnd"/>
      <w:r>
        <w:rPr>
          <w:rFonts w:ascii="Arial" w:hAnsi="Arial" w:cs="Arial"/>
          <w:bCs/>
          <w:iCs/>
        </w:rPr>
        <w:t xml:space="preserve"> се надлежност Привредног суда у Ваљеву.</w:t>
      </w: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18.</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Овај уговор ступа на снагу даном потписивања уговорних страна.</w:t>
      </w:r>
      <w:proofErr w:type="gramEnd"/>
    </w:p>
    <w:p w:rsidR="009521AE" w:rsidRDefault="009521AE" w:rsidP="009521AE">
      <w:pPr>
        <w:rPr>
          <w:rFonts w:ascii="Arial" w:hAnsi="Arial" w:cs="Arial"/>
          <w:bCs/>
          <w:iCs/>
        </w:rPr>
      </w:pPr>
    </w:p>
    <w:p w:rsidR="009521AE" w:rsidRDefault="009521AE" w:rsidP="009521AE">
      <w:pPr>
        <w:rPr>
          <w:rFonts w:ascii="Arial" w:hAnsi="Arial" w:cs="Arial"/>
          <w:b/>
          <w:bCs/>
          <w:i/>
          <w:iCs/>
          <w:sz w:val="28"/>
          <w:szCs w:val="28"/>
        </w:rPr>
      </w:pPr>
      <w:r>
        <w:rPr>
          <w:rFonts w:ascii="Arial" w:hAnsi="Arial" w:cs="Arial"/>
          <w:bCs/>
          <w:iCs/>
        </w:rPr>
        <w:t xml:space="preserve">                                                      </w:t>
      </w:r>
      <w:proofErr w:type="gramStart"/>
      <w:r>
        <w:rPr>
          <w:rFonts w:ascii="Arial" w:hAnsi="Arial" w:cs="Arial"/>
          <w:b/>
          <w:bCs/>
          <w:i/>
          <w:iCs/>
          <w:sz w:val="28"/>
          <w:szCs w:val="28"/>
        </w:rPr>
        <w:t>Члан 19.</w:t>
      </w:r>
      <w:proofErr w:type="gramEnd"/>
    </w:p>
    <w:p w:rsidR="009521AE" w:rsidRDefault="009521AE" w:rsidP="009521AE">
      <w:pPr>
        <w:rPr>
          <w:rFonts w:ascii="Arial" w:hAnsi="Arial" w:cs="Arial"/>
          <w:b/>
          <w:bCs/>
          <w:i/>
          <w:iCs/>
          <w:sz w:val="28"/>
          <w:szCs w:val="28"/>
        </w:rPr>
      </w:pPr>
    </w:p>
    <w:p w:rsidR="009521AE" w:rsidRDefault="009521AE" w:rsidP="009521AE">
      <w:pPr>
        <w:rPr>
          <w:rFonts w:ascii="Arial" w:hAnsi="Arial" w:cs="Arial"/>
          <w:bCs/>
          <w:iCs/>
        </w:rPr>
      </w:pPr>
      <w:r>
        <w:rPr>
          <w:rFonts w:ascii="Arial" w:hAnsi="Arial" w:cs="Arial"/>
          <w:bCs/>
          <w:iCs/>
        </w:rPr>
        <w:t xml:space="preserve">    </w:t>
      </w:r>
      <w:proofErr w:type="gramStart"/>
      <w:r>
        <w:rPr>
          <w:rFonts w:ascii="Arial" w:hAnsi="Arial" w:cs="Arial"/>
          <w:bCs/>
          <w:iCs/>
        </w:rPr>
        <w:t>Овај уговор је сачињен у шест истоветних примерака од којих свака уговорна страна задржава по три примерка за своје потребе.</w:t>
      </w:r>
      <w:proofErr w:type="gramEnd"/>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Cs/>
          <w:iCs/>
        </w:rPr>
      </w:pPr>
    </w:p>
    <w:p w:rsidR="009521AE" w:rsidRDefault="009521AE" w:rsidP="009521AE">
      <w:pPr>
        <w:rPr>
          <w:rFonts w:ascii="Arial" w:hAnsi="Arial" w:cs="Arial"/>
          <w:b/>
          <w:bCs/>
          <w:iCs/>
          <w:sz w:val="28"/>
          <w:szCs w:val="28"/>
        </w:rPr>
      </w:pPr>
      <w:r>
        <w:rPr>
          <w:rFonts w:ascii="Arial" w:hAnsi="Arial" w:cs="Arial"/>
          <w:b/>
          <w:bCs/>
          <w:iCs/>
          <w:sz w:val="28"/>
          <w:szCs w:val="28"/>
        </w:rPr>
        <w:t xml:space="preserve">ИЗВОЂАЧ                                                              НАРУЧИЛАЦ </w:t>
      </w:r>
    </w:p>
    <w:p w:rsidR="009521AE" w:rsidRDefault="009521AE" w:rsidP="009521AE">
      <w:pPr>
        <w:rPr>
          <w:rFonts w:ascii="Arial" w:hAnsi="Arial" w:cs="Arial"/>
          <w:bCs/>
          <w:iCs/>
          <w:sz w:val="28"/>
          <w:szCs w:val="28"/>
        </w:rPr>
      </w:pPr>
      <w:r>
        <w:rPr>
          <w:rFonts w:ascii="Arial" w:hAnsi="Arial" w:cs="Arial"/>
          <w:bCs/>
          <w:iCs/>
          <w:sz w:val="28"/>
          <w:szCs w:val="28"/>
        </w:rPr>
        <w:t xml:space="preserve">                                                                            </w:t>
      </w:r>
      <w:r>
        <w:rPr>
          <w:rFonts w:ascii="Arial" w:hAnsi="Arial" w:cs="Arial"/>
          <w:b/>
          <w:bCs/>
          <w:iCs/>
          <w:sz w:val="28"/>
          <w:szCs w:val="28"/>
        </w:rPr>
        <w:t xml:space="preserve">     </w:t>
      </w:r>
      <w:r>
        <w:rPr>
          <w:rFonts w:ascii="Arial" w:hAnsi="Arial" w:cs="Arial"/>
          <w:bCs/>
          <w:iCs/>
          <w:sz w:val="28"/>
          <w:szCs w:val="28"/>
        </w:rPr>
        <w:t>Општина Љиг</w:t>
      </w:r>
    </w:p>
    <w:p w:rsidR="009521AE" w:rsidRDefault="009521AE" w:rsidP="009521AE">
      <w:pPr>
        <w:rPr>
          <w:rFonts w:ascii="Arial" w:hAnsi="Arial" w:cs="Arial"/>
          <w:bCs/>
          <w:iCs/>
          <w:sz w:val="28"/>
          <w:szCs w:val="28"/>
        </w:rPr>
      </w:pPr>
      <w:r>
        <w:rPr>
          <w:rFonts w:ascii="Arial" w:hAnsi="Arial" w:cs="Arial"/>
          <w:bCs/>
          <w:iCs/>
          <w:sz w:val="28"/>
          <w:szCs w:val="28"/>
        </w:rPr>
        <w:t xml:space="preserve">___________                                                       _______________                                                                 </w:t>
      </w:r>
    </w:p>
    <w:p w:rsidR="009521AE" w:rsidRDefault="009521AE" w:rsidP="009521AE">
      <w:pPr>
        <w:rPr>
          <w:rFonts w:ascii="Arial" w:hAnsi="Arial" w:cs="Arial"/>
          <w:bCs/>
          <w:iCs/>
          <w:sz w:val="28"/>
          <w:szCs w:val="28"/>
        </w:rPr>
      </w:pPr>
    </w:p>
    <w:p w:rsidR="009521AE" w:rsidRDefault="009521AE" w:rsidP="009521AE">
      <w:pPr>
        <w:rPr>
          <w:rFonts w:ascii="Arial" w:hAnsi="Arial" w:cs="Arial"/>
          <w:bCs/>
          <w:iCs/>
          <w:sz w:val="28"/>
          <w:szCs w:val="28"/>
        </w:rPr>
      </w:pPr>
      <w:r>
        <w:rPr>
          <w:rFonts w:ascii="Arial" w:hAnsi="Arial" w:cs="Arial"/>
          <w:bCs/>
          <w:iCs/>
          <w:sz w:val="28"/>
          <w:szCs w:val="28"/>
        </w:rPr>
        <w:t xml:space="preserve">                                                             </w:t>
      </w:r>
      <w:proofErr w:type="gramStart"/>
      <w:r>
        <w:rPr>
          <w:rFonts w:ascii="Arial" w:hAnsi="Arial" w:cs="Arial"/>
          <w:bCs/>
          <w:iCs/>
          <w:sz w:val="28"/>
          <w:szCs w:val="28"/>
        </w:rPr>
        <w:t>Председник  Драган</w:t>
      </w:r>
      <w:proofErr w:type="gramEnd"/>
      <w:r>
        <w:rPr>
          <w:rFonts w:ascii="Arial" w:hAnsi="Arial" w:cs="Arial"/>
          <w:bCs/>
          <w:iCs/>
          <w:sz w:val="28"/>
          <w:szCs w:val="28"/>
        </w:rPr>
        <w:t xml:space="preserve"> Лазаревић</w:t>
      </w:r>
    </w:p>
    <w:p w:rsidR="009521AE" w:rsidRDefault="009521AE" w:rsidP="009521AE">
      <w:pP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Default="009521AE" w:rsidP="009521AE">
      <w:pPr>
        <w:jc w:val="center"/>
        <w:rPr>
          <w:rFonts w:ascii="Arial" w:hAnsi="Arial" w:cs="Arial"/>
          <w:b/>
          <w:bCs/>
          <w:i/>
          <w:iCs/>
          <w:sz w:val="28"/>
          <w:szCs w:val="28"/>
        </w:rPr>
      </w:pPr>
    </w:p>
    <w:p w:rsidR="009521AE" w:rsidRPr="0076223F" w:rsidRDefault="0076223F" w:rsidP="00BC2966">
      <w:pPr>
        <w:rPr>
          <w:rFonts w:ascii="Arial" w:hAnsi="Arial" w:cs="Arial"/>
          <w:b/>
          <w:bCs/>
          <w:i/>
          <w:iCs/>
          <w:sz w:val="28"/>
          <w:szCs w:val="28"/>
        </w:rPr>
      </w:pPr>
      <w:r>
        <w:rPr>
          <w:rFonts w:ascii="Arial" w:hAnsi="Arial" w:cs="Arial"/>
          <w:b/>
          <w:bCs/>
          <w:i/>
          <w:iCs/>
          <w:sz w:val="28"/>
          <w:szCs w:val="28"/>
        </w:rPr>
        <w:t>Стр27</w:t>
      </w:r>
    </w:p>
    <w:p w:rsidR="009521AE" w:rsidRPr="00F54382" w:rsidRDefault="009521AE" w:rsidP="00F5438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X  ОБРАЗАЦ</w:t>
      </w:r>
      <w:proofErr w:type="gramEnd"/>
      <w:r>
        <w:rPr>
          <w:rFonts w:ascii="Arial" w:hAnsi="Arial" w:cs="Arial"/>
          <w:b/>
          <w:bCs/>
          <w:i/>
          <w:iCs/>
          <w:sz w:val="28"/>
          <w:szCs w:val="28"/>
        </w:rPr>
        <w:t xml:space="preserve">  </w:t>
      </w:r>
      <w:r w:rsidR="00F54382">
        <w:rPr>
          <w:rFonts w:ascii="Arial" w:hAnsi="Arial" w:cs="Arial"/>
          <w:b/>
          <w:bCs/>
          <w:i/>
          <w:iCs/>
          <w:sz w:val="28"/>
          <w:szCs w:val="28"/>
          <w:lang w:val="sr-Cyrl-CS"/>
        </w:rPr>
        <w:t>СТРУКТУРЕ ЦЕН</w:t>
      </w:r>
      <w:r>
        <w:rPr>
          <w:rFonts w:ascii="Arial" w:hAnsi="Arial" w:cs="Arial"/>
          <w:b/>
          <w:bCs/>
          <w:i/>
          <w:iCs/>
          <w:sz w:val="28"/>
          <w:szCs w:val="28"/>
          <w:lang w:val="sr-Cyrl-CS"/>
        </w:rPr>
        <w:t>Е СА УПУТСТВОМ КАКО ДА СЕ ПОПУНИ</w:t>
      </w:r>
    </w:p>
    <w:p w:rsidR="009521AE" w:rsidRDefault="009521AE" w:rsidP="009521AE">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9521AE" w:rsidRDefault="009521AE" w:rsidP="009521AE">
      <w:pPr>
        <w:rPr>
          <w:rFonts w:cs="TimesNewRomanPSMT"/>
          <w:i/>
          <w:iCs/>
          <w:sz w:val="18"/>
          <w:szCs w:val="18"/>
        </w:rPr>
      </w:pPr>
    </w:p>
    <w:tbl>
      <w:tblPr>
        <w:tblW w:w="10053" w:type="dxa"/>
        <w:tblLayout w:type="fixed"/>
        <w:tblLook w:val="04A0"/>
      </w:tblPr>
      <w:tblGrid>
        <w:gridCol w:w="959"/>
        <w:gridCol w:w="5812"/>
        <w:gridCol w:w="850"/>
        <w:gridCol w:w="992"/>
        <w:gridCol w:w="1440"/>
      </w:tblGrid>
      <w:tr w:rsidR="00FF5A0D" w:rsidTr="00FF5A0D">
        <w:tc>
          <w:tcPr>
            <w:tcW w:w="959" w:type="dxa"/>
            <w:tcBorders>
              <w:top w:val="single" w:sz="4" w:space="0" w:color="auto"/>
              <w:left w:val="single" w:sz="4" w:space="0" w:color="auto"/>
              <w:bottom w:val="single" w:sz="4" w:space="0" w:color="auto"/>
              <w:right w:val="single" w:sz="4" w:space="0" w:color="auto"/>
            </w:tcBorders>
            <w:hideMark/>
          </w:tcPr>
          <w:p w:rsidR="00FF5A0D" w:rsidRDefault="00FF5A0D" w:rsidP="0059154A">
            <w:r>
              <w:t>Ред.број</w:t>
            </w:r>
          </w:p>
        </w:tc>
        <w:tc>
          <w:tcPr>
            <w:tcW w:w="5812" w:type="dxa"/>
            <w:tcBorders>
              <w:top w:val="single" w:sz="4" w:space="0" w:color="auto"/>
              <w:left w:val="single" w:sz="4" w:space="0" w:color="auto"/>
              <w:bottom w:val="single" w:sz="4" w:space="0" w:color="auto"/>
              <w:right w:val="single" w:sz="4" w:space="0" w:color="auto"/>
            </w:tcBorders>
            <w:hideMark/>
          </w:tcPr>
          <w:p w:rsidR="00FF5A0D" w:rsidRDefault="00FF5A0D" w:rsidP="0059154A">
            <w:r>
              <w:t>Врста радова</w:t>
            </w:r>
          </w:p>
        </w:tc>
        <w:tc>
          <w:tcPr>
            <w:tcW w:w="850" w:type="dxa"/>
            <w:tcBorders>
              <w:top w:val="single" w:sz="4" w:space="0" w:color="auto"/>
              <w:left w:val="single" w:sz="4" w:space="0" w:color="auto"/>
              <w:bottom w:val="single" w:sz="4" w:space="0" w:color="auto"/>
              <w:right w:val="single" w:sz="4" w:space="0" w:color="auto"/>
            </w:tcBorders>
            <w:hideMark/>
          </w:tcPr>
          <w:p w:rsidR="00FF5A0D" w:rsidRDefault="00FF5A0D" w:rsidP="0059154A">
            <w:r>
              <w:t>ЈМ</w:t>
            </w:r>
          </w:p>
        </w:tc>
        <w:tc>
          <w:tcPr>
            <w:tcW w:w="992" w:type="dxa"/>
            <w:tcBorders>
              <w:top w:val="single" w:sz="4" w:space="0" w:color="auto"/>
              <w:left w:val="single" w:sz="4" w:space="0" w:color="auto"/>
              <w:bottom w:val="single" w:sz="4" w:space="0" w:color="auto"/>
              <w:right w:val="single" w:sz="4" w:space="0" w:color="auto"/>
            </w:tcBorders>
            <w:hideMark/>
          </w:tcPr>
          <w:p w:rsidR="00FF5A0D" w:rsidRDefault="00FF5A0D" w:rsidP="0059154A">
            <w:r>
              <w:t>Кол.</w:t>
            </w:r>
          </w:p>
        </w:tc>
        <w:tc>
          <w:tcPr>
            <w:tcW w:w="1440" w:type="dxa"/>
            <w:tcBorders>
              <w:top w:val="single" w:sz="4" w:space="0" w:color="auto"/>
              <w:bottom w:val="single" w:sz="4" w:space="0" w:color="auto"/>
              <w:right w:val="single" w:sz="4" w:space="0" w:color="auto"/>
            </w:tcBorders>
            <w:shd w:val="clear" w:color="auto" w:fill="auto"/>
          </w:tcPr>
          <w:p w:rsidR="00FF5A0D" w:rsidRPr="00FF5A0D" w:rsidRDefault="00FF5A0D">
            <w:pPr>
              <w:suppressAutoHyphens w:val="0"/>
              <w:spacing w:line="240" w:lineRule="auto"/>
            </w:pPr>
            <w:r>
              <w:t>Укупна цена</w:t>
            </w:r>
          </w:p>
        </w:tc>
      </w:tr>
      <w:tr w:rsidR="00FF5A0D" w:rsidTr="00FF5A0D">
        <w:tc>
          <w:tcPr>
            <w:tcW w:w="959" w:type="dxa"/>
            <w:tcBorders>
              <w:top w:val="single" w:sz="4" w:space="0" w:color="auto"/>
              <w:left w:val="single" w:sz="4" w:space="0" w:color="auto"/>
              <w:bottom w:val="single" w:sz="4" w:space="0" w:color="auto"/>
              <w:right w:val="single" w:sz="4" w:space="0" w:color="auto"/>
            </w:tcBorders>
            <w:hideMark/>
          </w:tcPr>
          <w:p w:rsidR="00FF5A0D" w:rsidRPr="00C54CD5" w:rsidRDefault="00BE7536" w:rsidP="0059154A">
            <w:pPr>
              <w:rPr>
                <w:rFonts w:cs="TimesNewRomanPSMT"/>
                <w:iCs/>
              </w:rPr>
            </w:pPr>
            <w:r>
              <w:rPr>
                <w:rFonts w:cs="TimesNewRomanPSMT"/>
                <w:iCs/>
              </w:rPr>
              <w:t>1</w:t>
            </w:r>
          </w:p>
        </w:tc>
        <w:tc>
          <w:tcPr>
            <w:tcW w:w="5812" w:type="dxa"/>
            <w:tcBorders>
              <w:top w:val="single" w:sz="4" w:space="0" w:color="auto"/>
              <w:left w:val="single" w:sz="4" w:space="0" w:color="auto"/>
              <w:bottom w:val="single" w:sz="4" w:space="0" w:color="auto"/>
              <w:right w:val="single" w:sz="4" w:space="0" w:color="auto"/>
            </w:tcBorders>
            <w:hideMark/>
          </w:tcPr>
          <w:p w:rsidR="00FF5A0D" w:rsidRPr="00C54CD5" w:rsidRDefault="00FF5A0D" w:rsidP="0059154A">
            <w:pPr>
              <w:rPr>
                <w:rFonts w:cs="TimesNewRomanPSMT"/>
                <w:iCs/>
              </w:rPr>
            </w:pPr>
            <w:r>
              <w:rPr>
                <w:rFonts w:cs="TimesNewRomanPSMT"/>
                <w:iCs/>
              </w:rPr>
              <w:t>Израда изравнавајућег доњег носећег слоја од дробљеног каменог агрегата крупноће 0/31,5мм, д=10цм са набавком материјала, допремом на градилиште и уградњом.Уградња подразумева разастирање, планирање на пројектоване коте и ваљање. Обрачун по 1 м3 готовог слоја.</w:t>
            </w:r>
          </w:p>
        </w:tc>
        <w:tc>
          <w:tcPr>
            <w:tcW w:w="850"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pPr>
              <w:rPr>
                <w:rFonts w:cs="TimesNewRomanPSMT"/>
                <w:iCs/>
              </w:rPr>
            </w:pPr>
            <w:r>
              <w:rPr>
                <w:rFonts w:cs="TimesNewRomanPSMT"/>
                <w:iCs/>
              </w:rPr>
              <w:t>М3</w:t>
            </w:r>
          </w:p>
        </w:tc>
        <w:tc>
          <w:tcPr>
            <w:tcW w:w="992"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pPr>
              <w:rPr>
                <w:rFonts w:cs="TimesNewRomanPSMT"/>
                <w:iCs/>
              </w:rPr>
            </w:pPr>
            <w:r>
              <w:rPr>
                <w:rFonts w:cs="TimesNewRomanPSMT"/>
                <w:iCs/>
              </w:rPr>
              <w:t>227,00</w:t>
            </w:r>
          </w:p>
        </w:tc>
        <w:tc>
          <w:tcPr>
            <w:tcW w:w="1440"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r w:rsidR="00FF5A0D" w:rsidTr="00FF5A0D">
        <w:tc>
          <w:tcPr>
            <w:tcW w:w="959" w:type="dxa"/>
            <w:tcBorders>
              <w:top w:val="single" w:sz="4" w:space="0" w:color="auto"/>
              <w:left w:val="single" w:sz="4" w:space="0" w:color="auto"/>
              <w:bottom w:val="single" w:sz="4" w:space="0" w:color="auto"/>
              <w:right w:val="single" w:sz="4" w:space="0" w:color="auto"/>
            </w:tcBorders>
          </w:tcPr>
          <w:p w:rsidR="00FF5A0D" w:rsidRDefault="00FF5A0D" w:rsidP="0059154A">
            <w:pPr>
              <w:rPr>
                <w:rFonts w:cs="TimesNewRomanPSMT"/>
                <w:iCs/>
              </w:rPr>
            </w:pPr>
          </w:p>
          <w:p w:rsidR="00FF5A0D" w:rsidRPr="005C44F5" w:rsidRDefault="00BE7536" w:rsidP="0059154A">
            <w:pPr>
              <w:rPr>
                <w:rFonts w:cs="TimesNewRomanPSMT"/>
                <w:iCs/>
              </w:rPr>
            </w:pPr>
            <w:r>
              <w:rPr>
                <w:rFonts w:cs="TimesNewRomanPSMT"/>
                <w:iCs/>
              </w:rPr>
              <w:t>2</w:t>
            </w:r>
          </w:p>
        </w:tc>
        <w:tc>
          <w:tcPr>
            <w:tcW w:w="5812" w:type="dxa"/>
            <w:tcBorders>
              <w:top w:val="single" w:sz="4" w:space="0" w:color="auto"/>
              <w:left w:val="single" w:sz="4" w:space="0" w:color="auto"/>
              <w:bottom w:val="single" w:sz="4" w:space="0" w:color="auto"/>
              <w:right w:val="single" w:sz="4" w:space="0" w:color="auto"/>
            </w:tcBorders>
            <w:hideMark/>
          </w:tcPr>
          <w:p w:rsidR="00FF5A0D" w:rsidRDefault="00FF5A0D" w:rsidP="0059154A">
            <w:pPr>
              <w:rPr>
                <w:rFonts w:cs="TimesNewRomanPSMT"/>
                <w:iCs/>
              </w:rPr>
            </w:pPr>
            <w:r>
              <w:rPr>
                <w:rFonts w:cs="TimesNewRomanPSMT"/>
                <w:iCs/>
              </w:rPr>
              <w:t xml:space="preserve">Израда битуменизираног носећег слоја БНС 16А д= 6цм заједно са набавком </w:t>
            </w:r>
            <w:proofErr w:type="gramStart"/>
            <w:r>
              <w:rPr>
                <w:rFonts w:cs="TimesNewRomanPSMT"/>
                <w:iCs/>
              </w:rPr>
              <w:t>материјала ,допремом</w:t>
            </w:r>
            <w:proofErr w:type="gramEnd"/>
            <w:r>
              <w:rPr>
                <w:rFonts w:cs="TimesNewRomanPSMT"/>
                <w:iCs/>
              </w:rPr>
              <w:t xml:space="preserve"> на градилиште и уградњом. Уградња подразумева разастирање, планирање на пројектоване коте.</w:t>
            </w:r>
          </w:p>
          <w:p w:rsidR="00FF5A0D" w:rsidRPr="005C44F5" w:rsidRDefault="00FF5A0D" w:rsidP="0059154A">
            <w:pPr>
              <w:rPr>
                <w:rFonts w:cs="TimesNewRomanPSMT"/>
                <w:iCs/>
              </w:rPr>
            </w:pPr>
            <w:r>
              <w:rPr>
                <w:rFonts w:cs="TimesNewRomanPSMT"/>
                <w:iCs/>
              </w:rPr>
              <w:t>Обрачун по м2 у збијеном стању.</w:t>
            </w:r>
          </w:p>
        </w:tc>
        <w:tc>
          <w:tcPr>
            <w:tcW w:w="850"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pPr>
              <w:rPr>
                <w:rFonts w:cs="TimesNewRomanPSMT"/>
                <w:iCs/>
              </w:rPr>
            </w:pPr>
            <w:r>
              <w:rPr>
                <w:rFonts w:cs="TimesNewRomanPSMT"/>
                <w:iCs/>
              </w:rPr>
              <w:t>М2</w:t>
            </w:r>
          </w:p>
        </w:tc>
        <w:tc>
          <w:tcPr>
            <w:tcW w:w="992"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pPr>
              <w:rPr>
                <w:rFonts w:cs="TimesNewRomanPSMT"/>
                <w:iCs/>
              </w:rPr>
            </w:pPr>
            <w:r>
              <w:rPr>
                <w:rFonts w:cs="TimesNewRomanPSMT"/>
                <w:iCs/>
              </w:rPr>
              <w:t>2.270,0</w:t>
            </w:r>
          </w:p>
        </w:tc>
        <w:tc>
          <w:tcPr>
            <w:tcW w:w="1440"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bl>
    <w:p w:rsidR="00FF5A0D" w:rsidRPr="00582540" w:rsidRDefault="00FF5A0D" w:rsidP="00FF5A0D">
      <w:pPr>
        <w:rPr>
          <w:rFonts w:cs="TimesNewRomanPSMT"/>
          <w:iCs/>
        </w:rPr>
      </w:pPr>
    </w:p>
    <w:p w:rsidR="00FF5A0D" w:rsidRPr="00582540" w:rsidRDefault="00FF5A0D" w:rsidP="00FF5A0D">
      <w:pPr>
        <w:rPr>
          <w:rFonts w:cs="TimesNewRomanPSMT"/>
          <w:iCs/>
          <w:sz w:val="22"/>
          <w:szCs w:val="22"/>
        </w:rPr>
      </w:pPr>
      <w:r>
        <w:rPr>
          <w:rFonts w:cs="TimesNewRomanPSMT"/>
          <w:iCs/>
          <w:sz w:val="22"/>
          <w:szCs w:val="22"/>
        </w:rPr>
        <w:t xml:space="preserve">                </w:t>
      </w:r>
      <w:r w:rsidR="00AB76BB">
        <w:rPr>
          <w:rFonts w:cs="TimesNewRomanPSMT"/>
          <w:iCs/>
          <w:sz w:val="22"/>
          <w:szCs w:val="22"/>
        </w:rPr>
        <w:t xml:space="preserve">                   УЛИЦА РАКЕ МИ</w:t>
      </w:r>
      <w:r>
        <w:rPr>
          <w:rFonts w:cs="TimesNewRomanPSMT"/>
          <w:iCs/>
          <w:sz w:val="22"/>
          <w:szCs w:val="22"/>
        </w:rPr>
        <w:t>РИЋА У БЕЛАНОВИЦИ</w:t>
      </w:r>
    </w:p>
    <w:tbl>
      <w:tblPr>
        <w:tblW w:w="10045" w:type="dxa"/>
        <w:tblLook w:val="04A0"/>
      </w:tblPr>
      <w:tblGrid>
        <w:gridCol w:w="1061"/>
        <w:gridCol w:w="5661"/>
        <w:gridCol w:w="71"/>
        <w:gridCol w:w="771"/>
        <w:gridCol w:w="1056"/>
        <w:gridCol w:w="1425"/>
      </w:tblGrid>
      <w:tr w:rsidR="00FF5A0D" w:rsidTr="00FF5A0D">
        <w:tc>
          <w:tcPr>
            <w:tcW w:w="1061" w:type="dxa"/>
            <w:tcBorders>
              <w:top w:val="single" w:sz="4" w:space="0" w:color="auto"/>
              <w:left w:val="single" w:sz="4" w:space="0" w:color="auto"/>
              <w:bottom w:val="single" w:sz="4" w:space="0" w:color="auto"/>
              <w:right w:val="single" w:sz="4" w:space="0" w:color="auto"/>
            </w:tcBorders>
            <w:hideMark/>
          </w:tcPr>
          <w:p w:rsidR="00FF5A0D" w:rsidRDefault="00FF5A0D" w:rsidP="0059154A">
            <w:r>
              <w:t>Ред.број</w:t>
            </w:r>
          </w:p>
        </w:tc>
        <w:tc>
          <w:tcPr>
            <w:tcW w:w="5661" w:type="dxa"/>
            <w:tcBorders>
              <w:top w:val="single" w:sz="4" w:space="0" w:color="auto"/>
              <w:left w:val="single" w:sz="4" w:space="0" w:color="auto"/>
              <w:bottom w:val="single" w:sz="4" w:space="0" w:color="auto"/>
              <w:right w:val="single" w:sz="4" w:space="0" w:color="auto"/>
            </w:tcBorders>
            <w:hideMark/>
          </w:tcPr>
          <w:p w:rsidR="00FF5A0D" w:rsidRDefault="00FF5A0D" w:rsidP="0059154A">
            <w:r>
              <w:t>Врста радова</w:t>
            </w:r>
          </w:p>
        </w:tc>
        <w:tc>
          <w:tcPr>
            <w:tcW w:w="842" w:type="dxa"/>
            <w:gridSpan w:val="2"/>
            <w:tcBorders>
              <w:top w:val="single" w:sz="4" w:space="0" w:color="auto"/>
              <w:left w:val="single" w:sz="4" w:space="0" w:color="auto"/>
              <w:bottom w:val="single" w:sz="4" w:space="0" w:color="auto"/>
              <w:right w:val="single" w:sz="4" w:space="0" w:color="auto"/>
            </w:tcBorders>
            <w:hideMark/>
          </w:tcPr>
          <w:p w:rsidR="00FF5A0D" w:rsidRDefault="00FF5A0D" w:rsidP="0059154A">
            <w:r>
              <w:t>ЈМ</w:t>
            </w:r>
          </w:p>
        </w:tc>
        <w:tc>
          <w:tcPr>
            <w:tcW w:w="1056" w:type="dxa"/>
            <w:tcBorders>
              <w:top w:val="single" w:sz="4" w:space="0" w:color="auto"/>
              <w:left w:val="single" w:sz="4" w:space="0" w:color="auto"/>
              <w:bottom w:val="single" w:sz="4" w:space="0" w:color="auto"/>
              <w:right w:val="single" w:sz="4" w:space="0" w:color="auto"/>
            </w:tcBorders>
            <w:hideMark/>
          </w:tcPr>
          <w:p w:rsidR="00FF5A0D" w:rsidRDefault="00FF5A0D" w:rsidP="0059154A">
            <w:r>
              <w:t>Кол.</w:t>
            </w:r>
          </w:p>
        </w:tc>
        <w:tc>
          <w:tcPr>
            <w:tcW w:w="1425" w:type="dxa"/>
            <w:tcBorders>
              <w:top w:val="single" w:sz="4" w:space="0" w:color="auto"/>
              <w:bottom w:val="single" w:sz="4" w:space="0" w:color="auto"/>
              <w:right w:val="single" w:sz="4" w:space="0" w:color="auto"/>
            </w:tcBorders>
            <w:shd w:val="clear" w:color="auto" w:fill="auto"/>
          </w:tcPr>
          <w:p w:rsidR="00FF5A0D" w:rsidRPr="00FF5A0D" w:rsidRDefault="00FF5A0D">
            <w:pPr>
              <w:suppressAutoHyphens w:val="0"/>
              <w:spacing w:line="240" w:lineRule="auto"/>
            </w:pPr>
            <w:r>
              <w:t>Укупна цена</w:t>
            </w:r>
          </w:p>
        </w:tc>
      </w:tr>
      <w:tr w:rsidR="00FF5A0D" w:rsidTr="00FF5A0D">
        <w:tc>
          <w:tcPr>
            <w:tcW w:w="1061" w:type="dxa"/>
            <w:tcBorders>
              <w:top w:val="single" w:sz="4" w:space="0" w:color="auto"/>
              <w:left w:val="single" w:sz="4" w:space="0" w:color="auto"/>
              <w:bottom w:val="single" w:sz="4" w:space="0" w:color="auto"/>
              <w:right w:val="single" w:sz="4" w:space="0" w:color="auto"/>
            </w:tcBorders>
            <w:hideMark/>
          </w:tcPr>
          <w:p w:rsidR="00FF5A0D" w:rsidRDefault="00FF5A0D" w:rsidP="0059154A">
            <w:r>
              <w:t>1</w:t>
            </w:r>
          </w:p>
        </w:tc>
        <w:tc>
          <w:tcPr>
            <w:tcW w:w="5732" w:type="dxa"/>
            <w:gridSpan w:val="2"/>
            <w:tcBorders>
              <w:top w:val="single" w:sz="4" w:space="0" w:color="auto"/>
              <w:left w:val="single" w:sz="4" w:space="0" w:color="auto"/>
              <w:bottom w:val="single" w:sz="4" w:space="0" w:color="auto"/>
              <w:right w:val="single" w:sz="4" w:space="0" w:color="auto"/>
            </w:tcBorders>
            <w:hideMark/>
          </w:tcPr>
          <w:p w:rsidR="00FF5A0D" w:rsidRPr="005C44F5" w:rsidRDefault="00FF5A0D" w:rsidP="0059154A">
            <w:r>
              <w:t xml:space="preserve"> Израда доњег носећег слоја од дробљеног каменог агрегата крупноће 0/31,5 мм д=15цм, са набавком материјала, допремом на градилиште и узградњом.Уградња подразумева разастирање, планирање на пројектоване коте и ваљање. Обрачун по 1м3 готовог слоја.</w:t>
            </w:r>
          </w:p>
        </w:tc>
        <w:tc>
          <w:tcPr>
            <w:tcW w:w="771"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r>
              <w:t>М3</w:t>
            </w:r>
          </w:p>
        </w:tc>
        <w:tc>
          <w:tcPr>
            <w:tcW w:w="1056"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r>
              <w:t>160,00</w:t>
            </w:r>
          </w:p>
        </w:tc>
        <w:tc>
          <w:tcPr>
            <w:tcW w:w="1425"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r w:rsidR="00FF5A0D" w:rsidTr="00FF5A0D">
        <w:tc>
          <w:tcPr>
            <w:tcW w:w="1061" w:type="dxa"/>
            <w:tcBorders>
              <w:top w:val="single" w:sz="4" w:space="0" w:color="auto"/>
              <w:left w:val="single" w:sz="4" w:space="0" w:color="auto"/>
              <w:bottom w:val="single" w:sz="4" w:space="0" w:color="auto"/>
              <w:right w:val="single" w:sz="4" w:space="0" w:color="auto"/>
            </w:tcBorders>
            <w:hideMark/>
          </w:tcPr>
          <w:p w:rsidR="00FF5A0D" w:rsidRPr="005C44F5" w:rsidRDefault="00FF5A0D" w:rsidP="0059154A">
            <w:pPr>
              <w:rPr>
                <w:rFonts w:cs="TimesNewRomanPSMT"/>
                <w:iCs/>
              </w:rPr>
            </w:pPr>
            <w:r>
              <w:rPr>
                <w:rFonts w:cs="TimesNewRomanPSMT"/>
                <w:iCs/>
              </w:rPr>
              <w:t>2</w:t>
            </w:r>
          </w:p>
        </w:tc>
        <w:tc>
          <w:tcPr>
            <w:tcW w:w="5732" w:type="dxa"/>
            <w:gridSpan w:val="2"/>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Израда стабилизоване банкине од дробљеног каменог агрегата крупноће 0/31,5мм д=11цм, са набавком материјала, допремом на градилиште и уградњом.</w:t>
            </w:r>
          </w:p>
        </w:tc>
        <w:tc>
          <w:tcPr>
            <w:tcW w:w="771"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М3</w:t>
            </w:r>
          </w:p>
        </w:tc>
        <w:tc>
          <w:tcPr>
            <w:tcW w:w="1056"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40,00</w:t>
            </w:r>
          </w:p>
        </w:tc>
        <w:tc>
          <w:tcPr>
            <w:tcW w:w="1425"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r w:rsidR="00FF5A0D" w:rsidTr="00FF5A0D">
        <w:tc>
          <w:tcPr>
            <w:tcW w:w="1061" w:type="dxa"/>
            <w:tcBorders>
              <w:top w:val="single" w:sz="4" w:space="0" w:color="auto"/>
              <w:left w:val="single" w:sz="4" w:space="0" w:color="auto"/>
              <w:bottom w:val="single" w:sz="4" w:space="0" w:color="auto"/>
              <w:right w:val="single" w:sz="4" w:space="0" w:color="auto"/>
            </w:tcBorders>
          </w:tcPr>
          <w:p w:rsidR="00FF5A0D" w:rsidRDefault="00FF5A0D" w:rsidP="0059154A">
            <w:pPr>
              <w:rPr>
                <w:rFonts w:cs="TimesNewRomanPSMT"/>
                <w:iCs/>
              </w:rPr>
            </w:pPr>
          </w:p>
          <w:p w:rsidR="00FF5A0D" w:rsidRPr="00582540" w:rsidRDefault="00FF5A0D" w:rsidP="0059154A">
            <w:pPr>
              <w:rPr>
                <w:rFonts w:cs="TimesNewRomanPSMT"/>
                <w:iCs/>
              </w:rPr>
            </w:pPr>
            <w:r>
              <w:rPr>
                <w:rFonts w:cs="TimesNewRomanPSMT"/>
                <w:iCs/>
              </w:rPr>
              <w:t>3</w:t>
            </w:r>
          </w:p>
        </w:tc>
        <w:tc>
          <w:tcPr>
            <w:tcW w:w="5732" w:type="dxa"/>
            <w:gridSpan w:val="2"/>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Израда битуминизирајућег слоја БНС 22А д=7цм, заједно са набавком материјала допремом на градилиште и уградњом. Уградња подразумева разастирање, ланирање на пројектоване коте. Обрачун по м2 у збијеном стању.</w:t>
            </w:r>
          </w:p>
        </w:tc>
        <w:tc>
          <w:tcPr>
            <w:tcW w:w="771"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М2</w:t>
            </w:r>
          </w:p>
        </w:tc>
        <w:tc>
          <w:tcPr>
            <w:tcW w:w="1056"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1.200,00</w:t>
            </w:r>
          </w:p>
        </w:tc>
        <w:tc>
          <w:tcPr>
            <w:tcW w:w="1425"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r w:rsidR="00FF5A0D" w:rsidTr="00FF5A0D">
        <w:tc>
          <w:tcPr>
            <w:tcW w:w="1061"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4</w:t>
            </w:r>
          </w:p>
        </w:tc>
        <w:tc>
          <w:tcPr>
            <w:tcW w:w="5732" w:type="dxa"/>
            <w:gridSpan w:val="2"/>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Израда пропуста од бетонских цев</w:t>
            </w:r>
            <w:r>
              <w:rPr>
                <w:rFonts w:cs="TimesNewRomanPSMT"/>
                <w:iCs/>
              </w:rPr>
              <w:sym w:font="Symbol" w:char="F0C6"/>
            </w:r>
            <w:r>
              <w:rPr>
                <w:rFonts w:cs="TimesNewRomanPSMT"/>
                <w:iCs/>
              </w:rPr>
              <w:t>300.Рад обухвата све потребне ископе, транспорте, планирање дна ,подлоге од шљунка и бетона, набавку и монтажцеви, бетонску облогу око цеви и затрпавање цеви дробљеником или шљунком, чеони зидови, крила и сливници.</w:t>
            </w:r>
          </w:p>
        </w:tc>
        <w:tc>
          <w:tcPr>
            <w:tcW w:w="771"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М</w:t>
            </w:r>
          </w:p>
        </w:tc>
        <w:tc>
          <w:tcPr>
            <w:tcW w:w="1056" w:type="dxa"/>
            <w:tcBorders>
              <w:top w:val="single" w:sz="4" w:space="0" w:color="auto"/>
              <w:left w:val="single" w:sz="4" w:space="0" w:color="auto"/>
              <w:bottom w:val="single" w:sz="4" w:space="0" w:color="auto"/>
              <w:right w:val="single" w:sz="4" w:space="0" w:color="auto"/>
            </w:tcBorders>
            <w:hideMark/>
          </w:tcPr>
          <w:p w:rsidR="00FF5A0D" w:rsidRPr="00582540" w:rsidRDefault="00FF5A0D" w:rsidP="0059154A">
            <w:pPr>
              <w:rPr>
                <w:rFonts w:cs="TimesNewRomanPSMT"/>
                <w:iCs/>
              </w:rPr>
            </w:pPr>
            <w:r>
              <w:rPr>
                <w:rFonts w:cs="TimesNewRomanPSMT"/>
                <w:iCs/>
              </w:rPr>
              <w:t>20,00</w:t>
            </w:r>
          </w:p>
        </w:tc>
        <w:tc>
          <w:tcPr>
            <w:tcW w:w="1425" w:type="dxa"/>
            <w:tcBorders>
              <w:top w:val="single" w:sz="4" w:space="0" w:color="auto"/>
              <w:bottom w:val="single" w:sz="4" w:space="0" w:color="auto"/>
              <w:right w:val="single" w:sz="4" w:space="0" w:color="auto"/>
            </w:tcBorders>
            <w:shd w:val="clear" w:color="auto" w:fill="auto"/>
          </w:tcPr>
          <w:p w:rsidR="00FF5A0D" w:rsidRDefault="00FF5A0D">
            <w:pPr>
              <w:suppressAutoHyphens w:val="0"/>
              <w:spacing w:line="240" w:lineRule="auto"/>
            </w:pPr>
          </w:p>
        </w:tc>
      </w:tr>
    </w:tbl>
    <w:p w:rsidR="00BC2966" w:rsidRPr="00FF5A0D" w:rsidRDefault="00BC2966" w:rsidP="00BC2966">
      <w:pPr>
        <w:rPr>
          <w:rFonts w:cs="TimesNewRomanPSMT"/>
          <w:i/>
          <w:iCs/>
          <w:sz w:val="18"/>
          <w:szCs w:val="18"/>
        </w:rPr>
      </w:pPr>
    </w:p>
    <w:p w:rsidR="00BC2966" w:rsidRDefault="00BC2966" w:rsidP="00BC2966">
      <w:pPr>
        <w:rPr>
          <w:rFonts w:cs="TimesNewRomanPSMT"/>
          <w:b/>
          <w:iCs/>
        </w:rPr>
      </w:pPr>
      <w:r>
        <w:rPr>
          <w:rFonts w:cs="TimesNewRomanPSMT"/>
          <w:b/>
          <w:iCs/>
        </w:rPr>
        <w:t>УКУПНА ЦЕНА ЗА ОБЕ УЛИЦЕ</w:t>
      </w:r>
      <w:proofErr w:type="gramStart"/>
      <w:r>
        <w:rPr>
          <w:rFonts w:cs="TimesNewRomanPSMT"/>
          <w:b/>
          <w:iCs/>
        </w:rPr>
        <w:t>:_</w:t>
      </w:r>
      <w:proofErr w:type="gramEnd"/>
      <w:r>
        <w:rPr>
          <w:rFonts w:cs="TimesNewRomanPSMT"/>
          <w:b/>
          <w:iCs/>
        </w:rPr>
        <w:t>_________________динара без ПДВ-а</w:t>
      </w:r>
    </w:p>
    <w:p w:rsidR="009521AE" w:rsidRPr="00F54382" w:rsidRDefault="00BC2966" w:rsidP="00F54382">
      <w:pPr>
        <w:rPr>
          <w:rFonts w:cs="TimesNewRomanPSMT"/>
          <w:b/>
          <w:iCs/>
        </w:rPr>
      </w:pPr>
      <w:r>
        <w:rPr>
          <w:rFonts w:cs="TimesNewRomanPSMT"/>
          <w:b/>
          <w:iCs/>
        </w:rPr>
        <w:t>УКУПНА ЦЕНА ЗА ОБЕ УЛИЦЕ</w:t>
      </w:r>
      <w:proofErr w:type="gramStart"/>
      <w:r>
        <w:rPr>
          <w:rFonts w:cs="TimesNewRomanPSMT"/>
          <w:b/>
          <w:iCs/>
        </w:rPr>
        <w:t>:_</w:t>
      </w:r>
      <w:proofErr w:type="gramEnd"/>
      <w:r>
        <w:rPr>
          <w:rFonts w:cs="TimesNewRomanPSMT"/>
          <w:b/>
          <w:iCs/>
        </w:rPr>
        <w:t>_________________динара са ПДВ-ом</w:t>
      </w:r>
    </w:p>
    <w:p w:rsidR="00FF5A0D" w:rsidRDefault="00FF5A0D" w:rsidP="009521AE">
      <w:pPr>
        <w:jc w:val="both"/>
      </w:pPr>
    </w:p>
    <w:p w:rsidR="00FF5A0D" w:rsidRDefault="00FF5A0D" w:rsidP="009521AE">
      <w:pPr>
        <w:jc w:val="both"/>
      </w:pPr>
    </w:p>
    <w:p w:rsidR="00BE7536" w:rsidRDefault="00BE7536" w:rsidP="009521AE">
      <w:pPr>
        <w:jc w:val="both"/>
      </w:pPr>
    </w:p>
    <w:p w:rsidR="00BE7536" w:rsidRPr="00BE7536" w:rsidRDefault="00BE7536" w:rsidP="009521AE">
      <w:pPr>
        <w:jc w:val="both"/>
        <w:rPr>
          <w:lang/>
        </w:rPr>
      </w:pPr>
      <w:r>
        <w:t>Стр.</w:t>
      </w:r>
      <w:r>
        <w:rPr>
          <w:lang/>
        </w:rPr>
        <w:t xml:space="preserve"> 28</w:t>
      </w:r>
    </w:p>
    <w:p w:rsidR="00FF5A0D" w:rsidRPr="00FF5A0D" w:rsidRDefault="00FF5A0D" w:rsidP="009521AE">
      <w:pPr>
        <w:jc w:val="both"/>
      </w:pPr>
    </w:p>
    <w:p w:rsidR="009521AE" w:rsidRDefault="009521AE" w:rsidP="009521AE">
      <w:pPr>
        <w:shd w:val="clear" w:color="auto" w:fill="C6D9F1"/>
        <w:jc w:val="center"/>
        <w:rPr>
          <w:rFonts w:ascii="Arial" w:hAnsi="Arial" w:cs="Arial"/>
          <w:b/>
          <w:bCs/>
          <w:i/>
          <w:iCs/>
          <w:sz w:val="28"/>
          <w:szCs w:val="28"/>
        </w:rPr>
      </w:pPr>
    </w:p>
    <w:p w:rsidR="00FF5A0D" w:rsidRDefault="00FF5A0D" w:rsidP="009521AE">
      <w:pPr>
        <w:shd w:val="clear" w:color="auto" w:fill="C6D9F1"/>
        <w:jc w:val="center"/>
        <w:rPr>
          <w:rFonts w:ascii="Arial" w:hAnsi="Arial" w:cs="Arial"/>
          <w:b/>
          <w:bCs/>
          <w:i/>
          <w:iCs/>
          <w:sz w:val="28"/>
          <w:szCs w:val="28"/>
        </w:rPr>
      </w:pPr>
    </w:p>
    <w:p w:rsidR="00FF5A0D" w:rsidRPr="00FF5A0D" w:rsidRDefault="00FF5A0D" w:rsidP="009521AE">
      <w:pPr>
        <w:shd w:val="clear" w:color="auto" w:fill="C6D9F1"/>
        <w:jc w:val="center"/>
        <w:rPr>
          <w:rFonts w:ascii="Arial" w:hAnsi="Arial" w:cs="Arial"/>
          <w:b/>
          <w:bCs/>
          <w:i/>
          <w:iCs/>
          <w:sz w:val="28"/>
          <w:szCs w:val="28"/>
        </w:rPr>
      </w:pPr>
    </w:p>
    <w:p w:rsidR="009521AE" w:rsidRDefault="009521AE" w:rsidP="009521AE">
      <w:pPr>
        <w:shd w:val="clear" w:color="auto" w:fill="C6D9F1"/>
        <w:jc w:val="center"/>
        <w:rPr>
          <w:rFonts w:ascii="Arial" w:hAnsi="Arial" w:cs="Arial"/>
          <w:b/>
          <w:bCs/>
          <w:i/>
          <w:iCs/>
          <w:sz w:val="28"/>
          <w:szCs w:val="28"/>
        </w:rPr>
      </w:pPr>
    </w:p>
    <w:p w:rsidR="009521AE" w:rsidRDefault="009521AE" w:rsidP="009521AE">
      <w:pPr>
        <w:shd w:val="clear" w:color="auto" w:fill="C6D9F1"/>
        <w:jc w:val="center"/>
        <w:rPr>
          <w:rFonts w:ascii="Arial" w:hAnsi="Arial" w:cs="Arial"/>
          <w:b/>
          <w:bCs/>
          <w:i/>
          <w:iCs/>
          <w:sz w:val="28"/>
          <w:szCs w:val="28"/>
        </w:rPr>
      </w:pPr>
    </w:p>
    <w:p w:rsidR="009521AE" w:rsidRDefault="009521AE" w:rsidP="009521AE">
      <w:pPr>
        <w:shd w:val="clear" w:color="auto" w:fill="C6D9F1"/>
        <w:jc w:val="center"/>
        <w:rPr>
          <w:rFonts w:ascii="Arial" w:hAnsi="Arial" w:cs="Arial"/>
          <w:b/>
          <w:bCs/>
          <w:i/>
          <w:iCs/>
          <w:sz w:val="28"/>
          <w:szCs w:val="28"/>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ТРОШКОВА ПРИПРЕМЕ ПОНУДЕ</w:t>
      </w:r>
    </w:p>
    <w:p w:rsidR="009521AE" w:rsidRDefault="009521AE" w:rsidP="009521AE">
      <w:pPr>
        <w:shd w:val="clear" w:color="auto" w:fill="C6D9F1"/>
        <w:jc w:val="center"/>
        <w:rPr>
          <w:rFonts w:ascii="Arial" w:hAnsi="Arial" w:cs="Arial"/>
          <w:b/>
          <w:bCs/>
          <w:i/>
          <w:iCs/>
          <w:sz w:val="28"/>
          <w:szCs w:val="28"/>
        </w:rPr>
      </w:pPr>
    </w:p>
    <w:p w:rsidR="009521AE" w:rsidRDefault="009521AE" w:rsidP="009521AE">
      <w:pPr>
        <w:rPr>
          <w:rFonts w:ascii="Arial" w:hAnsi="Arial" w:cs="Arial"/>
          <w:b/>
          <w:bCs/>
          <w:i/>
          <w:iCs/>
          <w:sz w:val="28"/>
          <w:szCs w:val="28"/>
        </w:rPr>
      </w:pPr>
    </w:p>
    <w:p w:rsidR="009521AE" w:rsidRDefault="009521AE" w:rsidP="009521AE">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4A0"/>
      </w:tblPr>
      <w:tblGrid>
        <w:gridCol w:w="5565"/>
        <w:gridCol w:w="3300"/>
      </w:tblGrid>
      <w:tr w:rsidR="009521AE" w:rsidTr="009521AE">
        <w:tc>
          <w:tcPr>
            <w:tcW w:w="5565" w:type="dxa"/>
            <w:tcBorders>
              <w:top w:val="single" w:sz="4" w:space="0" w:color="000000"/>
              <w:left w:val="single" w:sz="4" w:space="0" w:color="000000"/>
              <w:bottom w:val="single" w:sz="4" w:space="0" w:color="000000"/>
              <w:right w:val="nil"/>
            </w:tcBorders>
            <w:hideMark/>
          </w:tcPr>
          <w:p w:rsidR="009521AE" w:rsidRDefault="009521AE">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9521AE" w:rsidRDefault="009521AE">
            <w:pPr>
              <w:jc w:val="center"/>
              <w:rPr>
                <w:rFonts w:ascii="Arial" w:hAnsi="Arial" w:cs="Arial"/>
              </w:rPr>
            </w:pPr>
            <w:r>
              <w:rPr>
                <w:rFonts w:ascii="Arial" w:hAnsi="Arial" w:cs="Arial"/>
                <w:b/>
                <w:i/>
              </w:rPr>
              <w:t>ИЗНОС ТРОШКА У РСД</w:t>
            </w: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right"/>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jc w:val="right"/>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rPr>
            </w:pPr>
          </w:p>
        </w:tc>
      </w:tr>
      <w:tr w:rsidR="009521AE" w:rsidTr="009521AE">
        <w:tc>
          <w:tcPr>
            <w:tcW w:w="5565" w:type="dxa"/>
            <w:tcBorders>
              <w:top w:val="single" w:sz="4" w:space="0" w:color="000000"/>
              <w:left w:val="single" w:sz="4" w:space="0" w:color="000000"/>
              <w:bottom w:val="single" w:sz="4" w:space="0" w:color="000000"/>
              <w:right w:val="nil"/>
            </w:tcBorders>
          </w:tcPr>
          <w:p w:rsidR="009521AE" w:rsidRDefault="009521AE">
            <w:pPr>
              <w:snapToGrid w:val="0"/>
              <w:jc w:val="both"/>
              <w:rPr>
                <w:rFonts w:ascii="Arial" w:hAnsi="Arial" w:cs="Arial"/>
                <w:i/>
              </w:rPr>
            </w:pPr>
          </w:p>
          <w:p w:rsidR="009521AE" w:rsidRDefault="009521AE">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521AE" w:rsidRDefault="009521AE">
            <w:pPr>
              <w:snapToGrid w:val="0"/>
              <w:rPr>
                <w:rFonts w:ascii="Arial" w:hAnsi="Arial" w:cs="Arial"/>
                <w:lang w:val="ru-RU"/>
              </w:rPr>
            </w:pPr>
          </w:p>
        </w:tc>
      </w:tr>
    </w:tbl>
    <w:p w:rsidR="009521AE" w:rsidRDefault="009521AE" w:rsidP="009521AE">
      <w:pPr>
        <w:jc w:val="both"/>
      </w:pPr>
    </w:p>
    <w:p w:rsidR="009521AE" w:rsidRDefault="009521AE" w:rsidP="009521AE">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9521AE" w:rsidRDefault="009521AE" w:rsidP="009521AE">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521AE" w:rsidRDefault="009521AE" w:rsidP="009521AE">
      <w:pPr>
        <w:spacing w:after="120"/>
        <w:ind w:firstLine="426"/>
        <w:jc w:val="both"/>
        <w:rPr>
          <w:rFonts w:ascii="Arial" w:hAnsi="Arial" w:cs="Arial"/>
          <w:b/>
          <w:bCs/>
          <w:i/>
        </w:rPr>
      </w:pPr>
    </w:p>
    <w:p w:rsidR="009521AE" w:rsidRDefault="009521AE" w:rsidP="009521AE">
      <w:pPr>
        <w:spacing w:after="120"/>
        <w:jc w:val="both"/>
        <w:rPr>
          <w:bCs/>
          <w:i/>
          <w:color w:val="FF0000"/>
          <w:lang w:val="sr-Cyrl-CS"/>
        </w:rPr>
      </w:pPr>
      <w:r>
        <w:rPr>
          <w:rFonts w:ascii="Arial" w:hAnsi="Arial" w:cs="Arial"/>
          <w:b/>
          <w:bCs/>
          <w:i/>
          <w:color w:val="auto"/>
        </w:rPr>
        <w:t xml:space="preserve">Напомена: </w:t>
      </w:r>
      <w:r>
        <w:rPr>
          <w:rFonts w:ascii="Arial" w:hAnsi="Arial" w:cs="Arial"/>
          <w:bCs/>
          <w:i/>
          <w:color w:val="auto"/>
        </w:rPr>
        <w:t>достављање овог обрасца није обавезно.</w:t>
      </w:r>
    </w:p>
    <w:p w:rsidR="009521AE" w:rsidRDefault="009521AE" w:rsidP="009521AE">
      <w:pPr>
        <w:spacing w:after="120"/>
        <w:jc w:val="both"/>
        <w:rPr>
          <w:bCs/>
          <w:color w:val="auto"/>
        </w:rPr>
      </w:pPr>
    </w:p>
    <w:p w:rsidR="009521AE" w:rsidRDefault="009521AE" w:rsidP="009521AE">
      <w:pPr>
        <w:spacing w:after="120"/>
        <w:ind w:firstLine="425"/>
        <w:jc w:val="both"/>
        <w:rPr>
          <w:bCs/>
        </w:rPr>
      </w:pPr>
    </w:p>
    <w:tbl>
      <w:tblPr>
        <w:tblW w:w="0" w:type="auto"/>
        <w:tblLayout w:type="fixed"/>
        <w:tblLook w:val="04A0"/>
      </w:tblPr>
      <w:tblGrid>
        <w:gridCol w:w="3080"/>
        <w:gridCol w:w="3068"/>
        <w:gridCol w:w="3094"/>
      </w:tblGrid>
      <w:tr w:rsidR="009521AE" w:rsidTr="009521AE">
        <w:tc>
          <w:tcPr>
            <w:tcW w:w="3080" w:type="dxa"/>
            <w:vAlign w:val="center"/>
            <w:hideMark/>
          </w:tcPr>
          <w:p w:rsidR="009521AE" w:rsidRDefault="009521AE">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9521AE" w:rsidRDefault="009521AE">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9521AE" w:rsidRDefault="009521AE">
            <w:pPr>
              <w:pStyle w:val="BodyText2"/>
              <w:spacing w:line="100" w:lineRule="atLeast"/>
              <w:jc w:val="center"/>
              <w:rPr>
                <w:rFonts w:ascii="Arial" w:hAnsi="Arial" w:cs="Arial"/>
              </w:rPr>
            </w:pPr>
            <w:r>
              <w:rPr>
                <w:rFonts w:ascii="Arial" w:hAnsi="Arial" w:cs="Arial"/>
              </w:rPr>
              <w:t>Потпис понуђача</w:t>
            </w:r>
          </w:p>
        </w:tc>
      </w:tr>
      <w:tr w:rsidR="009521AE" w:rsidTr="009521AE">
        <w:tc>
          <w:tcPr>
            <w:tcW w:w="3080" w:type="dxa"/>
            <w:tcBorders>
              <w:top w:val="nil"/>
              <w:left w:val="nil"/>
              <w:bottom w:val="single" w:sz="4" w:space="0" w:color="000000"/>
              <w:right w:val="nil"/>
            </w:tcBorders>
          </w:tcPr>
          <w:p w:rsidR="009521AE" w:rsidRDefault="009521AE">
            <w:pPr>
              <w:pStyle w:val="BodyText2"/>
              <w:snapToGrid w:val="0"/>
              <w:spacing w:line="100" w:lineRule="atLeast"/>
              <w:jc w:val="both"/>
              <w:rPr>
                <w:rFonts w:ascii="Arial" w:hAnsi="Arial" w:cs="Arial"/>
              </w:rPr>
            </w:pPr>
          </w:p>
        </w:tc>
        <w:tc>
          <w:tcPr>
            <w:tcW w:w="3068" w:type="dxa"/>
          </w:tcPr>
          <w:p w:rsidR="009521AE" w:rsidRDefault="009521AE">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9521AE" w:rsidRDefault="009521AE">
            <w:pPr>
              <w:pStyle w:val="BodyText2"/>
              <w:snapToGrid w:val="0"/>
              <w:spacing w:line="100" w:lineRule="atLeast"/>
              <w:jc w:val="both"/>
              <w:rPr>
                <w:rFonts w:ascii="Arial" w:hAnsi="Arial" w:cs="Arial"/>
              </w:rPr>
            </w:pPr>
          </w:p>
        </w:tc>
      </w:tr>
    </w:tbl>
    <w:p w:rsidR="009521AE" w:rsidRDefault="009521AE" w:rsidP="009521AE"/>
    <w:p w:rsidR="009521AE" w:rsidRDefault="009521AE" w:rsidP="009521AE">
      <w:pPr>
        <w:rPr>
          <w:rFonts w:ascii="Arial" w:hAnsi="Arial" w:cs="Arial"/>
          <w:b/>
          <w:bCs/>
          <w:i/>
          <w:iCs/>
        </w:rPr>
      </w:pPr>
    </w:p>
    <w:p w:rsidR="009521AE" w:rsidRDefault="009521AE" w:rsidP="009521AE">
      <w:pPr>
        <w:rPr>
          <w:rFonts w:ascii="Arial" w:hAnsi="Arial" w:cs="Arial"/>
          <w:b/>
          <w:bCs/>
          <w:i/>
          <w:iCs/>
          <w:sz w:val="28"/>
          <w:szCs w:val="28"/>
        </w:rPr>
      </w:pPr>
    </w:p>
    <w:p w:rsidR="009521AE" w:rsidRDefault="009521AE" w:rsidP="009521AE">
      <w:pPr>
        <w:rPr>
          <w:rFonts w:ascii="Arial" w:hAnsi="Arial" w:cs="Arial"/>
          <w:b/>
          <w:bCs/>
          <w:i/>
          <w:iCs/>
          <w:sz w:val="28"/>
          <w:szCs w:val="28"/>
        </w:rPr>
      </w:pPr>
    </w:p>
    <w:p w:rsidR="009521AE" w:rsidRPr="00FF5A0D" w:rsidRDefault="009521AE" w:rsidP="009521AE">
      <w:pPr>
        <w:rPr>
          <w:rFonts w:ascii="Arial" w:hAnsi="Arial" w:cs="Arial"/>
          <w:b/>
          <w:bCs/>
          <w:i/>
          <w:iCs/>
          <w:sz w:val="28"/>
          <w:szCs w:val="28"/>
        </w:rPr>
      </w:pPr>
    </w:p>
    <w:p w:rsidR="009521AE" w:rsidRDefault="009521AE" w:rsidP="009521AE">
      <w:pPr>
        <w:rPr>
          <w:rFonts w:ascii="Arial" w:hAnsi="Arial" w:cs="Arial"/>
          <w:b/>
          <w:bCs/>
          <w:i/>
          <w:iCs/>
          <w:sz w:val="28"/>
          <w:szCs w:val="28"/>
        </w:rPr>
      </w:pPr>
    </w:p>
    <w:p w:rsidR="009521AE" w:rsidRDefault="0076223F" w:rsidP="009521AE">
      <w:pPr>
        <w:rPr>
          <w:rFonts w:ascii="Arial" w:hAnsi="Arial" w:cs="Arial"/>
          <w:b/>
          <w:bCs/>
          <w:i/>
          <w:iCs/>
          <w:sz w:val="28"/>
          <w:szCs w:val="28"/>
        </w:rPr>
      </w:pPr>
      <w:r>
        <w:rPr>
          <w:rFonts w:ascii="Arial" w:hAnsi="Arial" w:cs="Arial"/>
          <w:b/>
          <w:bCs/>
          <w:i/>
          <w:iCs/>
          <w:sz w:val="28"/>
          <w:szCs w:val="28"/>
        </w:rPr>
        <w:t>Стр29</w:t>
      </w:r>
      <w:r w:rsidR="009521AE">
        <w:rPr>
          <w:rFonts w:ascii="Arial" w:hAnsi="Arial" w:cs="Arial"/>
          <w:b/>
          <w:bCs/>
          <w:i/>
          <w:iCs/>
          <w:sz w:val="28"/>
          <w:szCs w:val="28"/>
        </w:rPr>
        <w:t>.</w:t>
      </w:r>
    </w:p>
    <w:p w:rsidR="009521AE" w:rsidRDefault="009521AE" w:rsidP="009521AE">
      <w:pPr>
        <w:rPr>
          <w:rFonts w:ascii="Arial" w:hAnsi="Arial" w:cs="Arial"/>
          <w:b/>
          <w:bCs/>
          <w:i/>
          <w:iCs/>
          <w:sz w:val="28"/>
          <w:szCs w:val="28"/>
        </w:rPr>
      </w:pPr>
    </w:p>
    <w:p w:rsidR="009521AE" w:rsidRDefault="009521AE" w:rsidP="009521AE">
      <w:pPr>
        <w:rPr>
          <w:rFonts w:ascii="Arial" w:hAnsi="Arial" w:cs="Arial"/>
          <w:b/>
          <w:bCs/>
          <w:i/>
          <w:iCs/>
          <w:sz w:val="28"/>
          <w:szCs w:val="28"/>
        </w:rPr>
      </w:pPr>
    </w:p>
    <w:p w:rsidR="009521AE" w:rsidRDefault="009521AE" w:rsidP="009521AE">
      <w:pPr>
        <w:rPr>
          <w:rFonts w:ascii="Arial" w:hAnsi="Arial" w:cs="Arial"/>
          <w:b/>
          <w:bCs/>
          <w:i/>
          <w:iCs/>
          <w:sz w:val="28"/>
          <w:szCs w:val="28"/>
        </w:rPr>
      </w:pPr>
    </w:p>
    <w:p w:rsidR="009521AE" w:rsidRDefault="009521AE" w:rsidP="009521AE">
      <w:pPr>
        <w:shd w:val="clear" w:color="auto" w:fill="C6D9F1"/>
        <w:jc w:val="center"/>
        <w:rPr>
          <w:rFonts w:ascii="Arial" w:hAnsi="Arial" w:cs="Arial"/>
          <w:bCs/>
        </w:rPr>
      </w:pPr>
      <w:proofErr w:type="gramStart"/>
      <w:r>
        <w:rPr>
          <w:rFonts w:ascii="Arial" w:hAnsi="Arial" w:cs="Arial"/>
          <w:b/>
          <w:bCs/>
          <w:i/>
          <w:iCs/>
          <w:sz w:val="28"/>
          <w:szCs w:val="28"/>
        </w:rPr>
        <w:t>XI</w:t>
      </w:r>
      <w:r>
        <w:rPr>
          <w:rFonts w:ascii="Arial" w:hAnsi="Arial" w:cs="Arial"/>
          <w:b/>
          <w:bCs/>
          <w:i/>
          <w:iCs/>
          <w:sz w:val="28"/>
          <w:szCs w:val="28"/>
          <w:lang w:val="ru-RU"/>
        </w:rPr>
        <w:t xml:space="preserve"> </w:t>
      </w:r>
      <w:r>
        <w:rPr>
          <w:rFonts w:ascii="Arial" w:hAnsi="Arial" w:cs="Arial"/>
          <w:b/>
          <w:bCs/>
          <w:i/>
          <w:iCs/>
          <w:sz w:val="28"/>
          <w:szCs w:val="28"/>
        </w:rPr>
        <w:t xml:space="preserve"> ОБРАЗАЦ</w:t>
      </w:r>
      <w:proofErr w:type="gramEnd"/>
      <w:r>
        <w:rPr>
          <w:rFonts w:ascii="Arial" w:hAnsi="Arial" w:cs="Arial"/>
          <w:b/>
          <w:bCs/>
          <w:i/>
          <w:iCs/>
          <w:sz w:val="28"/>
          <w:szCs w:val="28"/>
        </w:rPr>
        <w:t xml:space="preserve"> ИЗЈАВЕ О НЕЗАВИСНОЈ ПОНУДИ</w:t>
      </w:r>
    </w:p>
    <w:p w:rsidR="009521AE" w:rsidRDefault="009521AE" w:rsidP="009521AE">
      <w:pPr>
        <w:pStyle w:val="BodyText3"/>
        <w:shd w:val="clear" w:color="auto" w:fill="C6D9F1"/>
        <w:spacing w:after="0"/>
        <w:jc w:val="center"/>
        <w:rPr>
          <w:rFonts w:ascii="Arial" w:hAnsi="Arial" w:cs="Arial"/>
          <w:bCs/>
          <w:sz w:val="24"/>
          <w:szCs w:val="24"/>
        </w:rPr>
      </w:pPr>
    </w:p>
    <w:p w:rsidR="009521AE" w:rsidRDefault="009521AE" w:rsidP="009521AE">
      <w:pPr>
        <w:pStyle w:val="BodyText3"/>
        <w:spacing w:after="0"/>
        <w:jc w:val="center"/>
        <w:rPr>
          <w:rFonts w:ascii="Arial" w:hAnsi="Arial" w:cs="Arial"/>
          <w:bCs/>
          <w:sz w:val="24"/>
          <w:szCs w:val="24"/>
        </w:rPr>
      </w:pPr>
    </w:p>
    <w:p w:rsidR="009521AE" w:rsidRDefault="009521AE" w:rsidP="009521AE">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9521AE" w:rsidRDefault="009521AE" w:rsidP="009521AE">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9521AE" w:rsidRDefault="009521AE" w:rsidP="009521AE">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9521AE" w:rsidRDefault="009521AE" w:rsidP="009521AE">
      <w:pPr>
        <w:pStyle w:val="BodyText3"/>
        <w:spacing w:before="360" w:after="360"/>
        <w:ind w:firstLine="227"/>
        <w:jc w:val="both"/>
        <w:rPr>
          <w:rFonts w:ascii="Arial" w:hAnsi="Arial" w:cs="Arial"/>
          <w:w w:val="200"/>
          <w:sz w:val="24"/>
          <w:szCs w:val="24"/>
        </w:rPr>
      </w:pPr>
    </w:p>
    <w:p w:rsidR="009521AE" w:rsidRDefault="009521AE" w:rsidP="009521AE">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9521AE" w:rsidRDefault="009521AE" w:rsidP="009521AE">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9521AE" w:rsidRDefault="009521AE" w:rsidP="009521AE">
      <w:pPr>
        <w:pStyle w:val="BodyText3"/>
        <w:spacing w:after="0"/>
        <w:jc w:val="both"/>
        <w:rPr>
          <w:rFonts w:ascii="Arial" w:hAnsi="Arial" w:cs="Arial"/>
          <w:bCs/>
          <w:sz w:val="24"/>
          <w:szCs w:val="24"/>
        </w:rPr>
      </w:pPr>
    </w:p>
    <w:p w:rsidR="009521AE" w:rsidRDefault="009521AE" w:rsidP="009521AE">
      <w:pPr>
        <w:pStyle w:val="BodyText3"/>
        <w:spacing w:after="0"/>
        <w:jc w:val="both"/>
        <w:rPr>
          <w:rFonts w:ascii="Arial" w:hAnsi="Arial" w:cs="Arial"/>
          <w:bCs/>
          <w:sz w:val="24"/>
          <w:szCs w:val="24"/>
        </w:rPr>
      </w:pPr>
    </w:p>
    <w:p w:rsidR="009521AE" w:rsidRDefault="009521AE" w:rsidP="009521A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9521AE" w:rsidRDefault="009521AE" w:rsidP="009521AE">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rPr>
        <w:t xml:space="preserve">-радови на </w:t>
      </w:r>
      <w:r w:rsidR="00F54382">
        <w:rPr>
          <w:rFonts w:ascii="Arial" w:hAnsi="Arial" w:cs="Arial"/>
        </w:rPr>
        <w:t>асфалтирању ул</w:t>
      </w:r>
      <w:r w:rsidR="00FF5A0D">
        <w:rPr>
          <w:rFonts w:ascii="Arial" w:hAnsi="Arial" w:cs="Arial"/>
        </w:rPr>
        <w:t>ице Војво</w:t>
      </w:r>
      <w:r w:rsidR="00AB76BB">
        <w:rPr>
          <w:rFonts w:ascii="Arial" w:hAnsi="Arial" w:cs="Arial"/>
        </w:rPr>
        <w:t>де Мишића у Љигу и улице Раке Ми</w:t>
      </w:r>
      <w:r w:rsidR="00FF5A0D">
        <w:rPr>
          <w:rFonts w:ascii="Arial" w:hAnsi="Arial" w:cs="Arial"/>
        </w:rPr>
        <w:t>рића у Белановици,</w:t>
      </w:r>
      <w:r>
        <w:rPr>
          <w:rFonts w:ascii="Arial" w:hAnsi="Arial" w:cs="Arial"/>
          <w:i/>
          <w:iCs/>
        </w:rPr>
        <w:t>,</w:t>
      </w:r>
      <w:r w:rsidR="00FF5A0D">
        <w:rPr>
          <w:rFonts w:ascii="Arial" w:hAnsi="Arial" w:cs="Arial"/>
        </w:rPr>
        <w:t xml:space="preserve"> бр .453-52/2016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9521AE" w:rsidRDefault="009521AE" w:rsidP="009521AE">
      <w:pPr>
        <w:jc w:val="both"/>
        <w:rPr>
          <w:rFonts w:ascii="Arial" w:hAnsi="Arial" w:cs="Arial"/>
          <w:bCs/>
        </w:rPr>
      </w:pPr>
    </w:p>
    <w:p w:rsidR="009521AE" w:rsidRDefault="009521AE" w:rsidP="009521AE">
      <w:pPr>
        <w:jc w:val="both"/>
        <w:rPr>
          <w:rFonts w:ascii="Arial" w:hAnsi="Arial" w:cs="Arial"/>
          <w:bCs/>
        </w:rPr>
      </w:pPr>
    </w:p>
    <w:p w:rsidR="009521AE" w:rsidRDefault="009521AE" w:rsidP="009521AE">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9521AE" w:rsidTr="009521AE">
        <w:tc>
          <w:tcPr>
            <w:tcW w:w="3080" w:type="dxa"/>
            <w:vAlign w:val="center"/>
            <w:hideMark/>
          </w:tcPr>
          <w:p w:rsidR="009521AE" w:rsidRDefault="009521AE">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9521AE" w:rsidRDefault="009521AE">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9521AE" w:rsidRDefault="009521AE">
            <w:pPr>
              <w:pStyle w:val="BodyText2"/>
              <w:spacing w:line="100" w:lineRule="atLeast"/>
              <w:jc w:val="center"/>
              <w:rPr>
                <w:rFonts w:ascii="Arial" w:hAnsi="Arial" w:cs="Arial"/>
              </w:rPr>
            </w:pPr>
            <w:r>
              <w:rPr>
                <w:rFonts w:ascii="Arial" w:hAnsi="Arial" w:cs="Arial"/>
              </w:rPr>
              <w:t>Потпис понуђача</w:t>
            </w:r>
          </w:p>
        </w:tc>
      </w:tr>
      <w:tr w:rsidR="009521AE" w:rsidTr="009521AE">
        <w:tc>
          <w:tcPr>
            <w:tcW w:w="3080" w:type="dxa"/>
            <w:tcBorders>
              <w:top w:val="nil"/>
              <w:left w:val="nil"/>
              <w:bottom w:val="single" w:sz="4" w:space="0" w:color="000000"/>
              <w:right w:val="nil"/>
            </w:tcBorders>
          </w:tcPr>
          <w:p w:rsidR="009521AE" w:rsidRDefault="009521AE">
            <w:pPr>
              <w:pStyle w:val="BodyText2"/>
              <w:snapToGrid w:val="0"/>
              <w:spacing w:line="100" w:lineRule="atLeast"/>
              <w:jc w:val="both"/>
              <w:rPr>
                <w:rFonts w:ascii="Arial" w:hAnsi="Arial" w:cs="Arial"/>
              </w:rPr>
            </w:pPr>
          </w:p>
        </w:tc>
        <w:tc>
          <w:tcPr>
            <w:tcW w:w="3065" w:type="dxa"/>
          </w:tcPr>
          <w:p w:rsidR="009521AE" w:rsidRDefault="009521AE">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9521AE" w:rsidRDefault="009521AE">
            <w:pPr>
              <w:pStyle w:val="BodyText2"/>
              <w:snapToGrid w:val="0"/>
              <w:spacing w:line="100" w:lineRule="atLeast"/>
              <w:jc w:val="both"/>
              <w:rPr>
                <w:rFonts w:ascii="Arial" w:hAnsi="Arial" w:cs="Arial"/>
              </w:rPr>
            </w:pPr>
          </w:p>
        </w:tc>
      </w:tr>
    </w:tbl>
    <w:p w:rsidR="009521AE" w:rsidRDefault="009521AE" w:rsidP="009521AE">
      <w:pPr>
        <w:pStyle w:val="BodyText3"/>
        <w:spacing w:after="0"/>
        <w:ind w:firstLine="227"/>
        <w:jc w:val="both"/>
      </w:pPr>
    </w:p>
    <w:p w:rsidR="009521AE" w:rsidRDefault="009521AE" w:rsidP="009521AE">
      <w:pPr>
        <w:tabs>
          <w:tab w:val="left" w:pos="6028"/>
        </w:tabs>
        <w:autoSpaceDE w:val="0"/>
        <w:spacing w:line="240" w:lineRule="auto"/>
      </w:pPr>
    </w:p>
    <w:p w:rsidR="009521AE" w:rsidRDefault="009521AE" w:rsidP="009521AE">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 </w:t>
      </w:r>
      <w:proofErr w:type="gramStart"/>
      <w:r>
        <w:rPr>
          <w:rFonts w:ascii="Arial" w:hAnsi="Arial" w:cs="Arial"/>
          <w:bCs/>
          <w:i/>
          <w:iCs/>
          <w:color w:val="auto"/>
        </w:rPr>
        <w:t>Закона.</w:t>
      </w:r>
      <w:proofErr w:type="gramEnd"/>
    </w:p>
    <w:p w:rsidR="009521AE" w:rsidRDefault="009521AE" w:rsidP="009521AE">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pStyle w:val="BodyText2"/>
        <w:spacing w:line="100" w:lineRule="atLeast"/>
        <w:ind w:firstLine="227"/>
        <w:jc w:val="both"/>
        <w:rPr>
          <w:rFonts w:ascii="Arial" w:hAnsi="Arial" w:cs="Arial"/>
          <w:i/>
          <w:color w:val="auto"/>
        </w:rPr>
      </w:pPr>
    </w:p>
    <w:p w:rsidR="009521AE" w:rsidRDefault="009521AE" w:rsidP="009521AE">
      <w:pPr>
        <w:pStyle w:val="BodyText3"/>
        <w:spacing w:after="0"/>
        <w:jc w:val="center"/>
      </w:pPr>
    </w:p>
    <w:p w:rsidR="009521AE" w:rsidRDefault="009521AE" w:rsidP="009521AE">
      <w:pPr>
        <w:pStyle w:val="BodyText3"/>
        <w:spacing w:after="0"/>
        <w:jc w:val="center"/>
      </w:pPr>
    </w:p>
    <w:p w:rsidR="009521AE" w:rsidRPr="0076223F" w:rsidRDefault="0076223F" w:rsidP="009521AE">
      <w:pPr>
        <w:pStyle w:val="BodyText3"/>
        <w:spacing w:after="0"/>
        <w:rPr>
          <w:sz w:val="24"/>
          <w:szCs w:val="24"/>
        </w:rPr>
      </w:pPr>
      <w:r>
        <w:rPr>
          <w:sz w:val="24"/>
          <w:szCs w:val="24"/>
        </w:rPr>
        <w:t>Стр.30</w:t>
      </w:r>
    </w:p>
    <w:p w:rsidR="009521AE" w:rsidRDefault="009521AE" w:rsidP="009521AE">
      <w:pPr>
        <w:pStyle w:val="BodyText3"/>
        <w:spacing w:after="0"/>
        <w:rPr>
          <w:sz w:val="24"/>
          <w:szCs w:val="24"/>
        </w:rPr>
      </w:pPr>
    </w:p>
    <w:p w:rsidR="009521AE" w:rsidRDefault="009521AE" w:rsidP="009521AE">
      <w:pPr>
        <w:pStyle w:val="BodyText3"/>
        <w:spacing w:after="0"/>
        <w:jc w:val="center"/>
      </w:pPr>
    </w:p>
    <w:p w:rsidR="009521AE" w:rsidRDefault="009521AE" w:rsidP="009521AE">
      <w:pPr>
        <w:pStyle w:val="BodyText3"/>
        <w:spacing w:after="0"/>
        <w:jc w:val="center"/>
      </w:pPr>
    </w:p>
    <w:p w:rsidR="009521AE" w:rsidRDefault="009521AE" w:rsidP="009521AE">
      <w:pPr>
        <w:pStyle w:val="BodyText3"/>
        <w:spacing w:after="0"/>
        <w:jc w:val="center"/>
      </w:pPr>
    </w:p>
    <w:p w:rsidR="009521AE" w:rsidRDefault="009521AE" w:rsidP="009521AE">
      <w:pPr>
        <w:pStyle w:val="BodyText3"/>
        <w:spacing w:after="0"/>
        <w:jc w:val="center"/>
      </w:pPr>
    </w:p>
    <w:p w:rsidR="009521AE" w:rsidRDefault="009521AE" w:rsidP="009521AE">
      <w:pPr>
        <w:pStyle w:val="BodyText3"/>
        <w:spacing w:after="0"/>
        <w:jc w:val="center"/>
      </w:pPr>
    </w:p>
    <w:p w:rsidR="009521AE" w:rsidRDefault="009521AE" w:rsidP="009521AE">
      <w:pPr>
        <w:pStyle w:val="BodyText3"/>
        <w:spacing w:after="0"/>
        <w:jc w:val="center"/>
      </w:pPr>
    </w:p>
    <w:p w:rsidR="009521AE" w:rsidRDefault="009521AE" w:rsidP="009521AE">
      <w:pPr>
        <w:pStyle w:val="ListParagraph"/>
        <w:shd w:val="clear" w:color="auto" w:fill="C6D9F1"/>
        <w:ind w:left="360"/>
        <w:jc w:val="center"/>
        <w:rPr>
          <w:rFonts w:ascii="Arial" w:hAnsi="Arial" w:cs="Arial"/>
        </w:rPr>
      </w:pPr>
      <w:proofErr w:type="gramStart"/>
      <w:r>
        <w:rPr>
          <w:rFonts w:ascii="Arial" w:hAnsi="Arial" w:cs="Arial"/>
          <w:b/>
          <w:bCs/>
          <w:i/>
          <w:iCs/>
          <w:sz w:val="28"/>
          <w:szCs w:val="28"/>
        </w:rPr>
        <w:t>XII  ОБРАЗАЦ</w:t>
      </w:r>
      <w:proofErr w:type="gramEnd"/>
      <w:r>
        <w:rPr>
          <w:rFonts w:ascii="Arial" w:hAnsi="Arial" w:cs="Arial"/>
          <w:b/>
          <w:bCs/>
          <w:i/>
          <w:iCs/>
          <w:sz w:val="28"/>
          <w:szCs w:val="28"/>
        </w:rPr>
        <w:t xml:space="preserve"> ИЗЈАВЕ О ПОШТОВАЊУ ОБАВЕЗА  ИЗ ЧЛ. 75. СТ. 2. ЗАКОНА</w:t>
      </w:r>
    </w:p>
    <w:p w:rsidR="009521AE" w:rsidRDefault="009521AE" w:rsidP="009521AE">
      <w:pPr>
        <w:pStyle w:val="BodyText3"/>
        <w:spacing w:after="0"/>
        <w:jc w:val="center"/>
        <w:rPr>
          <w:rFonts w:ascii="Arial" w:hAnsi="Arial" w:cs="Arial"/>
          <w:sz w:val="24"/>
          <w:szCs w:val="24"/>
        </w:rPr>
      </w:pPr>
    </w:p>
    <w:p w:rsidR="009521AE" w:rsidRDefault="009521AE" w:rsidP="009521AE">
      <w:pPr>
        <w:tabs>
          <w:tab w:val="left" w:pos="6028"/>
        </w:tabs>
        <w:autoSpaceDE w:val="0"/>
        <w:spacing w:line="240" w:lineRule="auto"/>
        <w:ind w:left="360"/>
        <w:rPr>
          <w:rFonts w:ascii="Arial" w:hAnsi="Arial" w:cs="Arial"/>
          <w:b/>
          <w:bCs/>
          <w:iCs/>
          <w:lang w:val="ru-RU"/>
        </w:rPr>
      </w:pPr>
    </w:p>
    <w:p w:rsidR="009521AE" w:rsidRDefault="009521AE" w:rsidP="009521AE">
      <w:pPr>
        <w:tabs>
          <w:tab w:val="left" w:pos="6028"/>
        </w:tabs>
        <w:autoSpaceDE w:val="0"/>
        <w:spacing w:line="240" w:lineRule="auto"/>
        <w:ind w:left="360"/>
        <w:rPr>
          <w:rFonts w:ascii="Arial" w:hAnsi="Arial" w:cs="Arial"/>
          <w:bCs/>
          <w:iCs/>
          <w:lang w:val="ru-RU"/>
        </w:rPr>
      </w:pPr>
    </w:p>
    <w:p w:rsidR="009521AE" w:rsidRDefault="009521AE" w:rsidP="009521AE">
      <w:pPr>
        <w:tabs>
          <w:tab w:val="left" w:pos="6028"/>
        </w:tabs>
        <w:autoSpaceDE w:val="0"/>
        <w:spacing w:line="240" w:lineRule="auto"/>
        <w:ind w:left="360"/>
        <w:jc w:val="both"/>
        <w:rPr>
          <w:rFonts w:ascii="Arial" w:hAnsi="Arial" w:cs="Arial"/>
          <w:bCs/>
          <w:iCs/>
        </w:rPr>
      </w:pPr>
      <w:proofErr w:type="gramStart"/>
      <w:r>
        <w:rPr>
          <w:rFonts w:ascii="Arial" w:hAnsi="Arial" w:cs="Arial"/>
          <w:bCs/>
          <w:iCs/>
        </w:rPr>
        <w:t>У вези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2. Закона о јавним набавкама, као заступник понуђача дајем следећу </w:t>
      </w:r>
    </w:p>
    <w:p w:rsidR="009521AE" w:rsidRDefault="009521AE" w:rsidP="009521AE">
      <w:pPr>
        <w:tabs>
          <w:tab w:val="left" w:pos="6028"/>
        </w:tabs>
        <w:autoSpaceDE w:val="0"/>
        <w:spacing w:line="240" w:lineRule="auto"/>
        <w:ind w:left="360"/>
        <w:rPr>
          <w:rFonts w:ascii="Arial" w:hAnsi="Arial" w:cs="Arial"/>
          <w:bCs/>
          <w:iCs/>
        </w:rPr>
      </w:pPr>
    </w:p>
    <w:p w:rsidR="009521AE" w:rsidRDefault="009521AE" w:rsidP="009521AE">
      <w:pPr>
        <w:tabs>
          <w:tab w:val="left" w:pos="6028"/>
        </w:tabs>
        <w:autoSpaceDE w:val="0"/>
        <w:spacing w:line="240" w:lineRule="auto"/>
        <w:ind w:left="360"/>
        <w:rPr>
          <w:rFonts w:ascii="Arial" w:hAnsi="Arial" w:cs="Arial"/>
          <w:bCs/>
          <w:iCs/>
        </w:rPr>
      </w:pPr>
    </w:p>
    <w:p w:rsidR="009521AE" w:rsidRDefault="009521AE" w:rsidP="009521AE">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9521AE" w:rsidRDefault="009521AE" w:rsidP="009521AE">
      <w:pPr>
        <w:tabs>
          <w:tab w:val="left" w:pos="6028"/>
        </w:tabs>
        <w:autoSpaceDE w:val="0"/>
        <w:spacing w:line="240" w:lineRule="auto"/>
        <w:ind w:left="360"/>
        <w:jc w:val="center"/>
        <w:rPr>
          <w:rFonts w:ascii="Arial" w:hAnsi="Arial" w:cs="Arial"/>
          <w:bCs/>
          <w:iCs/>
        </w:rPr>
      </w:pPr>
    </w:p>
    <w:p w:rsidR="009521AE" w:rsidRDefault="009521AE" w:rsidP="009521AE">
      <w:pPr>
        <w:tabs>
          <w:tab w:val="left" w:pos="6028"/>
        </w:tabs>
        <w:autoSpaceDE w:val="0"/>
        <w:spacing w:line="240" w:lineRule="auto"/>
        <w:ind w:left="360"/>
        <w:jc w:val="both"/>
        <w:rPr>
          <w:rFonts w:ascii="Arial" w:hAnsi="Arial" w:cs="Arial"/>
          <w:bCs/>
          <w:iCs/>
        </w:rPr>
      </w:pPr>
      <w:proofErr w:type="gramStart"/>
      <w:r>
        <w:rPr>
          <w:rFonts w:ascii="Arial" w:hAnsi="Arial" w:cs="Arial"/>
          <w:bCs/>
          <w:iCs/>
        </w:rPr>
        <w:t>Понуђач</w:t>
      </w:r>
      <w:r>
        <w:rPr>
          <w:rFonts w:ascii="Arial" w:hAnsi="Arial" w:cs="Arial"/>
        </w:rPr>
        <w:t>............................</w:t>
      </w:r>
      <w:r>
        <w:rPr>
          <w:rFonts w:ascii="Arial" w:hAnsi="Arial" w:cs="Arial"/>
          <w:i/>
          <w:lang w:val="sr-Cyrl-CS"/>
        </w:rPr>
        <w:t xml:space="preserve"> </w:t>
      </w:r>
      <w:r>
        <w:rPr>
          <w:rFonts w:ascii="Arial" w:hAnsi="Arial" w:cs="Arial"/>
        </w:rPr>
        <w:t xml:space="preserve">у поступку јавне </w:t>
      </w:r>
      <w:r w:rsidR="00F54382">
        <w:rPr>
          <w:rFonts w:ascii="Arial" w:hAnsi="Arial" w:cs="Arial"/>
        </w:rPr>
        <w:t xml:space="preserve">набавке-радови на асфалтирању улица </w:t>
      </w:r>
      <w:r w:rsidR="002B20D9">
        <w:rPr>
          <w:rFonts w:ascii="Arial" w:hAnsi="Arial" w:cs="Arial"/>
        </w:rPr>
        <w:t>Војво</w:t>
      </w:r>
      <w:r w:rsidR="00AB76BB">
        <w:rPr>
          <w:rFonts w:ascii="Arial" w:hAnsi="Arial" w:cs="Arial"/>
        </w:rPr>
        <w:t>де Мишића у Љигу и улице Раке Ми</w:t>
      </w:r>
      <w:r w:rsidR="002B20D9">
        <w:rPr>
          <w:rFonts w:ascii="Arial" w:hAnsi="Arial" w:cs="Arial"/>
        </w:rPr>
        <w:t>рића у Белановици,</w:t>
      </w:r>
      <w:r>
        <w:rPr>
          <w:rFonts w:ascii="Arial" w:hAnsi="Arial" w:cs="Arial"/>
          <w:i/>
          <w:lang w:val="sr-Cyrl-CS"/>
        </w:rPr>
        <w:t xml:space="preserve"> </w:t>
      </w:r>
      <w:r>
        <w:rPr>
          <w:rFonts w:ascii="Arial" w:hAnsi="Arial" w:cs="Arial"/>
          <w:lang w:val="sr-Cyrl-CS"/>
        </w:rPr>
        <w:t>б</w:t>
      </w:r>
      <w:r w:rsidR="002B20D9">
        <w:rPr>
          <w:rFonts w:ascii="Arial" w:hAnsi="Arial" w:cs="Arial"/>
        </w:rPr>
        <w:t>р.</w:t>
      </w:r>
      <w:proofErr w:type="gramEnd"/>
      <w:r w:rsidR="002B20D9">
        <w:rPr>
          <w:rFonts w:ascii="Arial" w:hAnsi="Arial" w:cs="Arial"/>
        </w:rPr>
        <w:t xml:space="preserve"> </w:t>
      </w:r>
      <w:proofErr w:type="gramStart"/>
      <w:r w:rsidR="002B20D9">
        <w:rPr>
          <w:rFonts w:ascii="Arial" w:hAnsi="Arial" w:cs="Arial"/>
        </w:rPr>
        <w:t>453-52/2016</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снази у време подношења понуде.</w:t>
      </w:r>
      <w:proofErr w:type="gramEnd"/>
    </w:p>
    <w:p w:rsidR="009521AE" w:rsidRDefault="009521AE" w:rsidP="009521AE">
      <w:pPr>
        <w:tabs>
          <w:tab w:val="left" w:pos="6028"/>
        </w:tabs>
        <w:autoSpaceDE w:val="0"/>
        <w:spacing w:line="240" w:lineRule="auto"/>
        <w:ind w:left="360"/>
        <w:rPr>
          <w:rFonts w:ascii="Arial" w:hAnsi="Arial" w:cs="Arial"/>
          <w:bCs/>
          <w:iCs/>
        </w:rPr>
      </w:pPr>
    </w:p>
    <w:p w:rsidR="009521AE" w:rsidRDefault="009521AE" w:rsidP="009521AE">
      <w:pPr>
        <w:tabs>
          <w:tab w:val="left" w:pos="6028"/>
        </w:tabs>
        <w:autoSpaceDE w:val="0"/>
        <w:spacing w:line="240" w:lineRule="auto"/>
        <w:ind w:left="360"/>
        <w:rPr>
          <w:rFonts w:ascii="Arial" w:hAnsi="Arial" w:cs="Arial"/>
          <w:bCs/>
          <w:iCs/>
          <w:color w:val="002060"/>
        </w:rPr>
      </w:pPr>
    </w:p>
    <w:p w:rsidR="009521AE" w:rsidRDefault="009521AE" w:rsidP="009521AE">
      <w:pPr>
        <w:tabs>
          <w:tab w:val="left" w:pos="6028"/>
        </w:tabs>
        <w:autoSpaceDE w:val="0"/>
        <w:spacing w:line="240" w:lineRule="auto"/>
        <w:ind w:left="360"/>
        <w:rPr>
          <w:rFonts w:ascii="Arial" w:hAnsi="Arial" w:cs="Arial"/>
          <w:bCs/>
          <w:iCs/>
          <w:color w:val="002060"/>
        </w:rPr>
      </w:pPr>
    </w:p>
    <w:p w:rsidR="009521AE" w:rsidRDefault="009521AE" w:rsidP="009521AE">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9521AE" w:rsidRDefault="009521AE" w:rsidP="009521AE">
      <w:pPr>
        <w:tabs>
          <w:tab w:val="left" w:pos="6028"/>
        </w:tabs>
        <w:autoSpaceDE w:val="0"/>
        <w:spacing w:line="240" w:lineRule="auto"/>
        <w:ind w:left="360"/>
        <w:rPr>
          <w:rFonts w:ascii="Arial" w:hAnsi="Arial" w:cs="Arial"/>
          <w:bCs/>
          <w:iCs/>
        </w:rPr>
      </w:pPr>
    </w:p>
    <w:p w:rsidR="009521AE" w:rsidRDefault="009521AE" w:rsidP="009521AE">
      <w:pPr>
        <w:tabs>
          <w:tab w:val="left" w:pos="6028"/>
        </w:tabs>
        <w:autoSpaceDE w:val="0"/>
        <w:spacing w:line="240" w:lineRule="auto"/>
        <w:ind w:left="360"/>
        <w:rPr>
          <w:rFonts w:ascii="Arial" w:hAnsi="Arial" w:cs="Arial"/>
          <w:bCs/>
          <w:iCs/>
        </w:rPr>
      </w:pPr>
      <w:proofErr w:type="gramStart"/>
      <w:r>
        <w:rPr>
          <w:rFonts w:ascii="Arial" w:hAnsi="Arial" w:cs="Arial"/>
          <w:bCs/>
          <w:iCs/>
        </w:rPr>
        <w:t>________________                        М.П.</w:t>
      </w:r>
      <w:proofErr w:type="gramEnd"/>
      <w:r>
        <w:rPr>
          <w:rFonts w:ascii="Arial" w:hAnsi="Arial" w:cs="Arial"/>
          <w:bCs/>
          <w:iCs/>
        </w:rPr>
        <w:t xml:space="preserve">                   __________________</w:t>
      </w:r>
    </w:p>
    <w:p w:rsidR="009521AE" w:rsidRDefault="009521AE" w:rsidP="009521AE">
      <w:pPr>
        <w:tabs>
          <w:tab w:val="left" w:pos="6028"/>
        </w:tabs>
        <w:autoSpaceDE w:val="0"/>
        <w:spacing w:line="240" w:lineRule="auto"/>
        <w:ind w:left="360"/>
        <w:rPr>
          <w:rFonts w:ascii="Arial" w:hAnsi="Arial" w:cs="Arial"/>
          <w:bCs/>
          <w:iCs/>
        </w:rPr>
      </w:pPr>
    </w:p>
    <w:p w:rsidR="009521AE" w:rsidRDefault="009521AE" w:rsidP="009521AE">
      <w:pPr>
        <w:pStyle w:val="BodyText3"/>
        <w:spacing w:after="0"/>
        <w:jc w:val="center"/>
      </w:pPr>
    </w:p>
    <w:p w:rsidR="009521AE" w:rsidRDefault="009521AE" w:rsidP="009521AE">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w:t>
      </w:r>
      <w:proofErr w:type="gramStart"/>
      <w:r>
        <w:rPr>
          <w:rFonts w:ascii="Arial" w:hAnsi="Arial" w:cs="Arial"/>
          <w:bCs/>
          <w:i/>
          <w:iCs/>
          <w:color w:val="auto"/>
        </w:rPr>
        <w:t>понуђача .</w:t>
      </w:r>
      <w:proofErr w:type="gramEnd"/>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9521AE" w:rsidP="009521AE">
      <w:pPr>
        <w:tabs>
          <w:tab w:val="left" w:pos="6028"/>
        </w:tabs>
        <w:autoSpaceDE w:val="0"/>
        <w:spacing w:line="240" w:lineRule="auto"/>
        <w:jc w:val="both"/>
        <w:rPr>
          <w:rFonts w:ascii="Arial" w:hAnsi="Arial" w:cs="Arial"/>
          <w:bCs/>
          <w:i/>
          <w:iCs/>
          <w:color w:val="auto"/>
        </w:rPr>
      </w:pPr>
    </w:p>
    <w:p w:rsidR="009521AE" w:rsidRDefault="0076223F" w:rsidP="009521AE">
      <w:pPr>
        <w:tabs>
          <w:tab w:val="left" w:pos="6028"/>
        </w:tabs>
        <w:autoSpaceDE w:val="0"/>
        <w:spacing w:line="240" w:lineRule="auto"/>
        <w:jc w:val="both"/>
        <w:rPr>
          <w:rFonts w:ascii="Arial" w:hAnsi="Arial" w:cs="Arial"/>
          <w:bCs/>
          <w:i/>
          <w:iCs/>
          <w:color w:val="auto"/>
        </w:rPr>
      </w:pPr>
      <w:r>
        <w:rPr>
          <w:rFonts w:ascii="Arial" w:hAnsi="Arial" w:cs="Arial"/>
          <w:bCs/>
          <w:i/>
          <w:iCs/>
          <w:color w:val="auto"/>
        </w:rPr>
        <w:t>Стр31</w:t>
      </w:r>
      <w:r w:rsidR="009521AE">
        <w:rPr>
          <w:rFonts w:ascii="Arial" w:hAnsi="Arial" w:cs="Arial"/>
          <w:bCs/>
          <w:i/>
          <w:iCs/>
          <w:color w:val="auto"/>
        </w:rPr>
        <w:t>.</w:t>
      </w:r>
    </w:p>
    <w:p w:rsidR="009521AE" w:rsidRDefault="009521AE" w:rsidP="009521AE"/>
    <w:p w:rsidR="009521AE" w:rsidRDefault="009521AE" w:rsidP="009521AE"/>
    <w:sectPr w:rsidR="009521AE"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520A0D78"/>
    <w:multiLevelType w:val="hybridMultilevel"/>
    <w:tmpl w:val="C510A9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0"/>
  </w:num>
  <w:num w:numId="14">
    <w:abstractNumId w:val="3"/>
  </w:num>
  <w:num w:numId="15">
    <w:abstractNumId w:val="6"/>
  </w:num>
  <w:num w:numId="16">
    <w:abstractNumId w:val="7"/>
  </w:num>
  <w:num w:numId="17">
    <w:abstractNumId w:val="8"/>
  </w:num>
  <w:num w:numId="18">
    <w:abstractNumId w:val="10"/>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9521AE"/>
    <w:rsid w:val="001D02DD"/>
    <w:rsid w:val="002B20D9"/>
    <w:rsid w:val="0036364A"/>
    <w:rsid w:val="00482EA6"/>
    <w:rsid w:val="00582540"/>
    <w:rsid w:val="005C1250"/>
    <w:rsid w:val="005C44F5"/>
    <w:rsid w:val="005F2A4F"/>
    <w:rsid w:val="00646281"/>
    <w:rsid w:val="00670695"/>
    <w:rsid w:val="00693B9D"/>
    <w:rsid w:val="0072518C"/>
    <w:rsid w:val="0076223F"/>
    <w:rsid w:val="00773824"/>
    <w:rsid w:val="00866B06"/>
    <w:rsid w:val="00881E49"/>
    <w:rsid w:val="00946CF6"/>
    <w:rsid w:val="009521AE"/>
    <w:rsid w:val="00953A9B"/>
    <w:rsid w:val="009A438E"/>
    <w:rsid w:val="00A47FAC"/>
    <w:rsid w:val="00A96D75"/>
    <w:rsid w:val="00AB76BB"/>
    <w:rsid w:val="00B07ECB"/>
    <w:rsid w:val="00B21F52"/>
    <w:rsid w:val="00B264B1"/>
    <w:rsid w:val="00BC2966"/>
    <w:rsid w:val="00BE7536"/>
    <w:rsid w:val="00BF06D5"/>
    <w:rsid w:val="00C54CD5"/>
    <w:rsid w:val="00C917B5"/>
    <w:rsid w:val="00C97F82"/>
    <w:rsid w:val="00E12EA9"/>
    <w:rsid w:val="00EA6F3D"/>
    <w:rsid w:val="00EE5290"/>
    <w:rsid w:val="00F54382"/>
    <w:rsid w:val="00FF5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1AE"/>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9521AE"/>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9521A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9521A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9521A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9521A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9521A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9521A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9521AE"/>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9521A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1AE"/>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9521AE"/>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9521AE"/>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9521AE"/>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9521AE"/>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9521AE"/>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9521AE"/>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9521AE"/>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9521AE"/>
    <w:rPr>
      <w:rFonts w:ascii="Arial" w:eastAsia="Times New Roman" w:hAnsi="Arial" w:cs="Arial"/>
      <w:color w:val="000000"/>
      <w:kern w:val="2"/>
      <w:sz w:val="24"/>
      <w:szCs w:val="24"/>
      <w:lang w:eastAsia="ar-SA"/>
    </w:rPr>
  </w:style>
  <w:style w:type="paragraph" w:styleId="BodyText">
    <w:name w:val="Body Text"/>
    <w:basedOn w:val="Normal"/>
    <w:link w:val="BodyTextChar"/>
    <w:semiHidden/>
    <w:unhideWhenUsed/>
    <w:rsid w:val="009521AE"/>
    <w:pPr>
      <w:spacing w:after="120"/>
    </w:pPr>
  </w:style>
  <w:style w:type="character" w:customStyle="1" w:styleId="BodyTextChar">
    <w:name w:val="Body Text Char"/>
    <w:basedOn w:val="DefaultParagraphFont"/>
    <w:link w:val="BodyText"/>
    <w:semiHidden/>
    <w:rsid w:val="009521AE"/>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9521AE"/>
    <w:pPr>
      <w:suppressLineNumbers/>
      <w:tabs>
        <w:tab w:val="center" w:pos="4513"/>
        <w:tab w:val="right" w:pos="9026"/>
      </w:tabs>
    </w:pPr>
  </w:style>
  <w:style w:type="character" w:customStyle="1" w:styleId="HeaderChar">
    <w:name w:val="Header Char"/>
    <w:basedOn w:val="DefaultParagraphFont"/>
    <w:link w:val="Header"/>
    <w:semiHidden/>
    <w:rsid w:val="009521A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9521AE"/>
    <w:pPr>
      <w:suppressLineNumbers/>
      <w:tabs>
        <w:tab w:val="center" w:pos="4513"/>
        <w:tab w:val="right" w:pos="9026"/>
      </w:tabs>
    </w:pPr>
  </w:style>
  <w:style w:type="character" w:customStyle="1" w:styleId="FooterChar">
    <w:name w:val="Footer Char"/>
    <w:basedOn w:val="DefaultParagraphFont"/>
    <w:link w:val="Footer"/>
    <w:semiHidden/>
    <w:rsid w:val="009521A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9521AE"/>
    <w:pPr>
      <w:spacing w:after="120" w:line="480" w:lineRule="auto"/>
    </w:pPr>
  </w:style>
  <w:style w:type="character" w:customStyle="1" w:styleId="BodyText2Char">
    <w:name w:val="Body Text 2 Char"/>
    <w:basedOn w:val="DefaultParagraphFont"/>
    <w:link w:val="BodyText2"/>
    <w:semiHidden/>
    <w:rsid w:val="009521A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9521AE"/>
    <w:pPr>
      <w:spacing w:after="120"/>
    </w:pPr>
    <w:rPr>
      <w:rFonts w:eastAsia="Times New Roman"/>
      <w:sz w:val="16"/>
      <w:szCs w:val="16"/>
    </w:rPr>
  </w:style>
  <w:style w:type="character" w:customStyle="1" w:styleId="BodyText3Char">
    <w:name w:val="Body Text 3 Char"/>
    <w:basedOn w:val="DefaultParagraphFont"/>
    <w:link w:val="BodyText3"/>
    <w:semiHidden/>
    <w:rsid w:val="009521AE"/>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9521AE"/>
    <w:rPr>
      <w:rFonts w:ascii="Tahoma" w:hAnsi="Tahoma" w:cs="Tahoma"/>
      <w:sz w:val="16"/>
      <w:szCs w:val="16"/>
    </w:rPr>
  </w:style>
  <w:style w:type="character" w:customStyle="1" w:styleId="BalloonTextChar">
    <w:name w:val="Balloon Text Char"/>
    <w:basedOn w:val="DefaultParagraphFont"/>
    <w:link w:val="BalloonText"/>
    <w:semiHidden/>
    <w:rsid w:val="009521AE"/>
    <w:rPr>
      <w:rFonts w:ascii="Tahoma" w:eastAsia="Arial Unicode MS" w:hAnsi="Tahoma" w:cs="Tahoma"/>
      <w:color w:val="000000"/>
      <w:kern w:val="2"/>
      <w:sz w:val="16"/>
      <w:szCs w:val="16"/>
      <w:lang w:eastAsia="ar-SA"/>
    </w:rPr>
  </w:style>
  <w:style w:type="paragraph" w:styleId="NoSpacing">
    <w:name w:val="No Spacing"/>
    <w:qFormat/>
    <w:rsid w:val="009521AE"/>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9521AE"/>
    <w:pPr>
      <w:ind w:left="720"/>
    </w:pPr>
  </w:style>
  <w:style w:type="paragraph" w:customStyle="1" w:styleId="Heading">
    <w:name w:val="Heading"/>
    <w:basedOn w:val="Normal"/>
    <w:next w:val="BodyText"/>
    <w:rsid w:val="009521AE"/>
    <w:pPr>
      <w:keepNext/>
      <w:spacing w:before="240" w:after="120"/>
    </w:pPr>
    <w:rPr>
      <w:rFonts w:ascii="Arial" w:hAnsi="Arial" w:cs="Mangal"/>
      <w:sz w:val="28"/>
      <w:szCs w:val="28"/>
    </w:rPr>
  </w:style>
  <w:style w:type="paragraph" w:customStyle="1" w:styleId="Index">
    <w:name w:val="Index"/>
    <w:basedOn w:val="Normal"/>
    <w:rsid w:val="009521AE"/>
    <w:pPr>
      <w:suppressLineNumbers/>
    </w:pPr>
    <w:rPr>
      <w:rFonts w:cs="Mangal"/>
    </w:rPr>
  </w:style>
  <w:style w:type="paragraph" w:customStyle="1" w:styleId="CommentText1">
    <w:name w:val="Comment Text1"/>
    <w:basedOn w:val="Normal"/>
    <w:rsid w:val="009521AE"/>
    <w:rPr>
      <w:sz w:val="20"/>
      <w:szCs w:val="20"/>
    </w:rPr>
  </w:style>
  <w:style w:type="paragraph" w:customStyle="1" w:styleId="CommentSubject1">
    <w:name w:val="Comment Subject1"/>
    <w:basedOn w:val="CommentText1"/>
    <w:rsid w:val="009521AE"/>
    <w:rPr>
      <w:b/>
      <w:bCs/>
    </w:rPr>
  </w:style>
  <w:style w:type="paragraph" w:customStyle="1" w:styleId="ContentsHeading">
    <w:name w:val="Contents Heading"/>
    <w:basedOn w:val="Heading1"/>
    <w:rsid w:val="009521AE"/>
    <w:pPr>
      <w:suppressLineNumbers/>
    </w:pPr>
    <w:rPr>
      <w:sz w:val="32"/>
      <w:szCs w:val="32"/>
    </w:rPr>
  </w:style>
  <w:style w:type="paragraph" w:customStyle="1" w:styleId="TableContents">
    <w:name w:val="Table Contents"/>
    <w:basedOn w:val="Normal"/>
    <w:rsid w:val="009521AE"/>
    <w:pPr>
      <w:suppressLineNumbers/>
    </w:pPr>
  </w:style>
  <w:style w:type="paragraph" w:customStyle="1" w:styleId="TableHeading">
    <w:name w:val="Table Heading"/>
    <w:basedOn w:val="TableContents"/>
    <w:rsid w:val="009521AE"/>
    <w:pPr>
      <w:jc w:val="center"/>
    </w:pPr>
    <w:rPr>
      <w:b/>
      <w:bCs/>
    </w:rPr>
  </w:style>
  <w:style w:type="character" w:customStyle="1" w:styleId="HeaderChar1">
    <w:name w:val="Header Char1"/>
    <w:basedOn w:val="DefaultParagraphFont"/>
    <w:link w:val="Header"/>
    <w:semiHidden/>
    <w:locked/>
    <w:rsid w:val="009521AE"/>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9521AE"/>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9521AE"/>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9521AE"/>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9521AE"/>
    <w:rPr>
      <w:rFonts w:ascii="Tahoma" w:eastAsia="Arial Unicode MS" w:hAnsi="Tahoma" w:cs="Tahoma"/>
      <w:color w:val="000000"/>
      <w:kern w:val="2"/>
      <w:sz w:val="16"/>
      <w:szCs w:val="16"/>
      <w:lang w:eastAsia="ar-SA"/>
    </w:rPr>
  </w:style>
  <w:style w:type="character" w:customStyle="1" w:styleId="WW8Num2z0">
    <w:name w:val="WW8Num2z0"/>
    <w:rsid w:val="009521AE"/>
    <w:rPr>
      <w:rFonts w:ascii="Symbol" w:hAnsi="Symbol" w:cs="Symbol" w:hint="default"/>
    </w:rPr>
  </w:style>
  <w:style w:type="character" w:customStyle="1" w:styleId="WW8Num2z1">
    <w:name w:val="WW8Num2z1"/>
    <w:rsid w:val="009521AE"/>
    <w:rPr>
      <w:rFonts w:ascii="Courier New" w:hAnsi="Courier New" w:cs="Courier New" w:hint="default"/>
    </w:rPr>
  </w:style>
  <w:style w:type="character" w:customStyle="1" w:styleId="WW8Num2z2">
    <w:name w:val="WW8Num2z2"/>
    <w:rsid w:val="009521AE"/>
    <w:rPr>
      <w:rFonts w:ascii="Wingdings" w:hAnsi="Wingdings" w:cs="Wingdings" w:hint="default"/>
    </w:rPr>
  </w:style>
  <w:style w:type="character" w:customStyle="1" w:styleId="WW8Num3z1">
    <w:name w:val="WW8Num3z1"/>
    <w:rsid w:val="009521AE"/>
    <w:rPr>
      <w:b/>
      <w:bCs w:val="0"/>
      <w:i w:val="0"/>
      <w:iCs w:val="0"/>
      <w:sz w:val="24"/>
      <w:szCs w:val="24"/>
    </w:rPr>
  </w:style>
  <w:style w:type="character" w:customStyle="1" w:styleId="WW8Num4z0">
    <w:name w:val="WW8Num4z0"/>
    <w:rsid w:val="009521AE"/>
    <w:rPr>
      <w:rFonts w:ascii="Arial" w:hAnsi="Arial" w:cs="Arial" w:hint="default"/>
      <w:i w:val="0"/>
      <w:iCs w:val="0"/>
      <w:sz w:val="24"/>
    </w:rPr>
  </w:style>
  <w:style w:type="character" w:customStyle="1" w:styleId="WW8Num4z1">
    <w:name w:val="WW8Num4z1"/>
    <w:rsid w:val="009521AE"/>
    <w:rPr>
      <w:rFonts w:ascii="Courier New" w:hAnsi="Courier New" w:cs="Courier New" w:hint="default"/>
    </w:rPr>
  </w:style>
  <w:style w:type="character" w:customStyle="1" w:styleId="WW8Num4z2">
    <w:name w:val="WW8Num4z2"/>
    <w:rsid w:val="009521AE"/>
    <w:rPr>
      <w:rFonts w:ascii="Wingdings" w:hAnsi="Wingdings" w:cs="Wingdings" w:hint="default"/>
    </w:rPr>
  </w:style>
  <w:style w:type="character" w:customStyle="1" w:styleId="WW8Num4z3">
    <w:name w:val="WW8Num4z3"/>
    <w:rsid w:val="009521AE"/>
    <w:rPr>
      <w:rFonts w:ascii="Symbol" w:hAnsi="Symbol" w:cs="Symbol" w:hint="default"/>
    </w:rPr>
  </w:style>
  <w:style w:type="character" w:customStyle="1" w:styleId="WW8Num5z0">
    <w:name w:val="WW8Num5z0"/>
    <w:rsid w:val="009521AE"/>
    <w:rPr>
      <w:rFonts w:ascii="Arial" w:hAnsi="Arial" w:cs="Arial" w:hint="default"/>
      <w:b w:val="0"/>
      <w:bCs w:val="0"/>
      <w:i w:val="0"/>
      <w:iCs w:val="0"/>
      <w:sz w:val="24"/>
    </w:rPr>
  </w:style>
  <w:style w:type="character" w:customStyle="1" w:styleId="WW8Num5z1">
    <w:name w:val="WW8Num5z1"/>
    <w:rsid w:val="009521AE"/>
    <w:rPr>
      <w:rFonts w:ascii="Courier New" w:hAnsi="Courier New" w:cs="Courier New" w:hint="default"/>
    </w:rPr>
  </w:style>
  <w:style w:type="character" w:customStyle="1" w:styleId="WW8Num5z2">
    <w:name w:val="WW8Num5z2"/>
    <w:rsid w:val="009521AE"/>
    <w:rPr>
      <w:rFonts w:ascii="Wingdings" w:hAnsi="Wingdings" w:cs="Wingdings" w:hint="default"/>
    </w:rPr>
  </w:style>
  <w:style w:type="character" w:customStyle="1" w:styleId="WW8Num6z0">
    <w:name w:val="WW8Num6z0"/>
    <w:rsid w:val="009521AE"/>
    <w:rPr>
      <w:rFonts w:ascii="Symbol" w:hAnsi="Symbol" w:cs="Symbol" w:hint="default"/>
    </w:rPr>
  </w:style>
  <w:style w:type="character" w:customStyle="1" w:styleId="WW8Num6z1">
    <w:name w:val="WW8Num6z1"/>
    <w:rsid w:val="009521AE"/>
    <w:rPr>
      <w:rFonts w:ascii="Courier New" w:hAnsi="Courier New" w:cs="Courier New" w:hint="default"/>
    </w:rPr>
  </w:style>
  <w:style w:type="character" w:customStyle="1" w:styleId="WW8Num6z2">
    <w:name w:val="WW8Num6z2"/>
    <w:rsid w:val="009521AE"/>
    <w:rPr>
      <w:rFonts w:ascii="Wingdings" w:hAnsi="Wingdings" w:cs="Wingdings" w:hint="default"/>
    </w:rPr>
  </w:style>
  <w:style w:type="character" w:customStyle="1" w:styleId="WW8Num8z1">
    <w:name w:val="WW8Num8z1"/>
    <w:rsid w:val="009521AE"/>
    <w:rPr>
      <w:rFonts w:ascii="Courier New" w:hAnsi="Courier New" w:cs="Courier New" w:hint="default"/>
    </w:rPr>
  </w:style>
  <w:style w:type="character" w:customStyle="1" w:styleId="WW8Num8z2">
    <w:name w:val="WW8Num8z2"/>
    <w:rsid w:val="009521AE"/>
    <w:rPr>
      <w:rFonts w:ascii="Wingdings" w:hAnsi="Wingdings" w:cs="Wingdings" w:hint="default"/>
    </w:rPr>
  </w:style>
  <w:style w:type="character" w:customStyle="1" w:styleId="WW8Num8z3">
    <w:name w:val="WW8Num8z3"/>
    <w:rsid w:val="009521AE"/>
    <w:rPr>
      <w:rFonts w:ascii="Symbol" w:hAnsi="Symbol" w:cs="Symbol" w:hint="default"/>
    </w:rPr>
  </w:style>
  <w:style w:type="character" w:customStyle="1" w:styleId="WW8Num9z0">
    <w:name w:val="WW8Num9z0"/>
    <w:rsid w:val="009521AE"/>
    <w:rPr>
      <w:i w:val="0"/>
      <w:iCs w:val="0"/>
    </w:rPr>
  </w:style>
  <w:style w:type="character" w:customStyle="1" w:styleId="WW8Num9z1">
    <w:name w:val="WW8Num9z1"/>
    <w:rsid w:val="009521AE"/>
    <w:rPr>
      <w:rFonts w:ascii="Courier New" w:hAnsi="Courier New" w:cs="Courier New" w:hint="default"/>
    </w:rPr>
  </w:style>
  <w:style w:type="character" w:customStyle="1" w:styleId="WW8Num9z2">
    <w:name w:val="WW8Num9z2"/>
    <w:rsid w:val="009521AE"/>
    <w:rPr>
      <w:rFonts w:ascii="Wingdings" w:hAnsi="Wingdings" w:cs="Wingdings" w:hint="default"/>
    </w:rPr>
  </w:style>
  <w:style w:type="character" w:customStyle="1" w:styleId="WW8Num9z3">
    <w:name w:val="WW8Num9z3"/>
    <w:rsid w:val="009521AE"/>
    <w:rPr>
      <w:rFonts w:ascii="Symbol" w:hAnsi="Symbol" w:cs="Symbol" w:hint="default"/>
    </w:rPr>
  </w:style>
  <w:style w:type="character" w:customStyle="1" w:styleId="WW8Num10z1">
    <w:name w:val="WW8Num10z1"/>
    <w:rsid w:val="009521AE"/>
    <w:rPr>
      <w:rFonts w:ascii="Courier New" w:hAnsi="Courier New" w:cs="Courier New" w:hint="default"/>
    </w:rPr>
  </w:style>
  <w:style w:type="character" w:customStyle="1" w:styleId="WW8Num10z2">
    <w:name w:val="WW8Num10z2"/>
    <w:rsid w:val="009521AE"/>
    <w:rPr>
      <w:rFonts w:ascii="Wingdings" w:hAnsi="Wingdings" w:cs="Wingdings" w:hint="default"/>
    </w:rPr>
  </w:style>
  <w:style w:type="character" w:customStyle="1" w:styleId="WW8Num10z3">
    <w:name w:val="WW8Num10z3"/>
    <w:rsid w:val="009521AE"/>
    <w:rPr>
      <w:rFonts w:ascii="Symbol" w:hAnsi="Symbol" w:cs="Symbol" w:hint="default"/>
    </w:rPr>
  </w:style>
  <w:style w:type="character" w:customStyle="1" w:styleId="WW8Num5z3">
    <w:name w:val="WW8Num5z3"/>
    <w:rsid w:val="009521AE"/>
    <w:rPr>
      <w:rFonts w:ascii="Symbol" w:hAnsi="Symbol" w:cs="Symbol" w:hint="default"/>
    </w:rPr>
  </w:style>
  <w:style w:type="character" w:customStyle="1" w:styleId="WW8Num7z0">
    <w:name w:val="WW8Num7z0"/>
    <w:rsid w:val="009521AE"/>
    <w:rPr>
      <w:b w:val="0"/>
      <w:bCs w:val="0"/>
      <w:i w:val="0"/>
      <w:iCs w:val="0"/>
      <w:color w:val="00000A"/>
    </w:rPr>
  </w:style>
  <w:style w:type="character" w:customStyle="1" w:styleId="WW8Num8z0">
    <w:name w:val="WW8Num8z0"/>
    <w:rsid w:val="009521AE"/>
    <w:rPr>
      <w:rFonts w:ascii="Symbol" w:hAnsi="Symbol" w:cs="Symbol" w:hint="default"/>
    </w:rPr>
  </w:style>
  <w:style w:type="character" w:customStyle="1" w:styleId="WW8Num11z0">
    <w:name w:val="WW8Num11z0"/>
    <w:rsid w:val="009521AE"/>
    <w:rPr>
      <w:rFonts w:ascii="Wingdings" w:hAnsi="Wingdings" w:cs="Wingdings" w:hint="default"/>
      <w:b w:val="0"/>
      <w:bCs w:val="0"/>
      <w:i w:val="0"/>
      <w:iCs w:val="0"/>
      <w:color w:val="00000A"/>
    </w:rPr>
  </w:style>
  <w:style w:type="character" w:customStyle="1" w:styleId="WW8Num11z1">
    <w:name w:val="WW8Num11z1"/>
    <w:rsid w:val="009521AE"/>
    <w:rPr>
      <w:rFonts w:ascii="Courier New" w:hAnsi="Courier New" w:cs="Arial" w:hint="default"/>
      <w:b w:val="0"/>
      <w:bCs w:val="0"/>
      <w:i w:val="0"/>
      <w:iCs w:val="0"/>
      <w:sz w:val="24"/>
    </w:rPr>
  </w:style>
  <w:style w:type="character" w:customStyle="1" w:styleId="WW8Num11z2">
    <w:name w:val="WW8Num11z2"/>
    <w:rsid w:val="009521AE"/>
    <w:rPr>
      <w:rFonts w:ascii="Wingdings" w:hAnsi="Wingdings" w:cs="Wingdings" w:hint="default"/>
    </w:rPr>
  </w:style>
  <w:style w:type="character" w:customStyle="1" w:styleId="WW8Num11z3">
    <w:name w:val="WW8Num11z3"/>
    <w:rsid w:val="009521AE"/>
    <w:rPr>
      <w:rFonts w:ascii="Symbol" w:hAnsi="Symbol" w:cs="Symbol" w:hint="default"/>
    </w:rPr>
  </w:style>
  <w:style w:type="character" w:customStyle="1" w:styleId="WW8Num12z0">
    <w:name w:val="WW8Num12z0"/>
    <w:rsid w:val="009521AE"/>
    <w:rPr>
      <w:b w:val="0"/>
      <w:bCs w:val="0"/>
    </w:rPr>
  </w:style>
  <w:style w:type="character" w:customStyle="1" w:styleId="WW8Num12z1">
    <w:name w:val="WW8Num12z1"/>
    <w:rsid w:val="009521AE"/>
    <w:rPr>
      <w:rFonts w:ascii="Courier New" w:hAnsi="Courier New" w:cs="Arial" w:hint="default"/>
      <w:b w:val="0"/>
      <w:bCs w:val="0"/>
      <w:i w:val="0"/>
      <w:iCs w:val="0"/>
      <w:sz w:val="24"/>
    </w:rPr>
  </w:style>
  <w:style w:type="character" w:customStyle="1" w:styleId="WW8Num12z2">
    <w:name w:val="WW8Num12z2"/>
    <w:rsid w:val="009521AE"/>
    <w:rPr>
      <w:rFonts w:ascii="Wingdings" w:hAnsi="Wingdings" w:cs="Wingdings" w:hint="default"/>
    </w:rPr>
  </w:style>
  <w:style w:type="character" w:customStyle="1" w:styleId="WW8Num12z3">
    <w:name w:val="WW8Num12z3"/>
    <w:rsid w:val="009521AE"/>
    <w:rPr>
      <w:rFonts w:ascii="Symbol" w:hAnsi="Symbol" w:cs="Symbol" w:hint="default"/>
    </w:rPr>
  </w:style>
  <w:style w:type="character" w:customStyle="1" w:styleId="WW8Num14z0">
    <w:name w:val="WW8Num14z0"/>
    <w:rsid w:val="009521AE"/>
    <w:rPr>
      <w:rFonts w:ascii="Wingdings" w:hAnsi="Wingdings" w:cs="Wingdings" w:hint="default"/>
    </w:rPr>
  </w:style>
  <w:style w:type="character" w:customStyle="1" w:styleId="WW8Num14z1">
    <w:name w:val="WW8Num14z1"/>
    <w:rsid w:val="009521AE"/>
    <w:rPr>
      <w:rFonts w:ascii="Courier New" w:hAnsi="Courier New" w:cs="Arial" w:hint="default"/>
      <w:b w:val="0"/>
      <w:bCs w:val="0"/>
      <w:i w:val="0"/>
      <w:iCs w:val="0"/>
      <w:sz w:val="24"/>
    </w:rPr>
  </w:style>
  <w:style w:type="character" w:customStyle="1" w:styleId="WW8Num14z3">
    <w:name w:val="WW8Num14z3"/>
    <w:rsid w:val="009521AE"/>
    <w:rPr>
      <w:rFonts w:ascii="Symbol" w:hAnsi="Symbol" w:cs="Symbol" w:hint="default"/>
    </w:rPr>
  </w:style>
  <w:style w:type="character" w:customStyle="1" w:styleId="WW8Num15z1">
    <w:name w:val="WW8Num15z1"/>
    <w:rsid w:val="009521AE"/>
    <w:rPr>
      <w:b/>
      <w:bCs w:val="0"/>
      <w:i w:val="0"/>
      <w:iCs w:val="0"/>
      <w:sz w:val="24"/>
      <w:szCs w:val="24"/>
    </w:rPr>
  </w:style>
  <w:style w:type="character" w:customStyle="1" w:styleId="WW8Num16z1">
    <w:name w:val="WW8Num16z1"/>
    <w:rsid w:val="009521AE"/>
    <w:rPr>
      <w:rFonts w:ascii="Courier New" w:hAnsi="Courier New" w:cs="Arial" w:hint="default"/>
      <w:b w:val="0"/>
      <w:bCs w:val="0"/>
      <w:i w:val="0"/>
      <w:iCs w:val="0"/>
      <w:sz w:val="24"/>
    </w:rPr>
  </w:style>
  <w:style w:type="character" w:customStyle="1" w:styleId="WW8Num16z2">
    <w:name w:val="WW8Num16z2"/>
    <w:rsid w:val="009521AE"/>
    <w:rPr>
      <w:rFonts w:ascii="Wingdings" w:hAnsi="Wingdings" w:cs="Wingdings" w:hint="default"/>
    </w:rPr>
  </w:style>
  <w:style w:type="character" w:customStyle="1" w:styleId="WW8Num16z3">
    <w:name w:val="WW8Num16z3"/>
    <w:rsid w:val="009521AE"/>
    <w:rPr>
      <w:rFonts w:ascii="Symbol" w:hAnsi="Symbol" w:cs="Symbol" w:hint="default"/>
    </w:rPr>
  </w:style>
  <w:style w:type="character" w:customStyle="1" w:styleId="WW8Num7z1">
    <w:name w:val="WW8Num7z1"/>
    <w:rsid w:val="009521AE"/>
    <w:rPr>
      <w:rFonts w:ascii="Courier New" w:hAnsi="Courier New" w:cs="Courier New" w:hint="default"/>
    </w:rPr>
  </w:style>
  <w:style w:type="character" w:customStyle="1" w:styleId="WW8Num7z2">
    <w:name w:val="WW8Num7z2"/>
    <w:rsid w:val="009521AE"/>
    <w:rPr>
      <w:rFonts w:ascii="Wingdings" w:hAnsi="Wingdings" w:cs="Wingdings" w:hint="default"/>
    </w:rPr>
  </w:style>
  <w:style w:type="character" w:customStyle="1" w:styleId="WW8Num10z0">
    <w:name w:val="WW8Num10z0"/>
    <w:rsid w:val="009521AE"/>
    <w:rPr>
      <w:rFonts w:ascii="Symbol" w:hAnsi="Symbol" w:cs="Symbol" w:hint="default"/>
    </w:rPr>
  </w:style>
  <w:style w:type="character" w:customStyle="1" w:styleId="WW-DefaultParagraphFont">
    <w:name w:val="WW-Default Paragraph Font"/>
    <w:rsid w:val="009521AE"/>
  </w:style>
  <w:style w:type="character" w:customStyle="1" w:styleId="WW-DefaultParagraphFont1">
    <w:name w:val="WW-Default Paragraph Font1"/>
    <w:rsid w:val="009521AE"/>
  </w:style>
  <w:style w:type="character" w:customStyle="1" w:styleId="ListParagraphChar">
    <w:name w:val="List Paragraph Char"/>
    <w:rsid w:val="009521AE"/>
  </w:style>
  <w:style w:type="character" w:customStyle="1" w:styleId="CommentReference1">
    <w:name w:val="Comment Reference1"/>
    <w:rsid w:val="009521AE"/>
    <w:rPr>
      <w:sz w:val="16"/>
      <w:szCs w:val="16"/>
    </w:rPr>
  </w:style>
  <w:style w:type="character" w:customStyle="1" w:styleId="CommentTextChar">
    <w:name w:val="Comment Text Char"/>
    <w:rsid w:val="009521AE"/>
    <w:rPr>
      <w:sz w:val="20"/>
      <w:szCs w:val="20"/>
    </w:rPr>
  </w:style>
  <w:style w:type="character" w:customStyle="1" w:styleId="CommentSubjectChar">
    <w:name w:val="Comment Subject Char"/>
    <w:rsid w:val="009521AE"/>
    <w:rPr>
      <w:b/>
      <w:bCs/>
      <w:sz w:val="20"/>
      <w:szCs w:val="20"/>
    </w:rPr>
  </w:style>
  <w:style w:type="character" w:customStyle="1" w:styleId="BodyText2Char1">
    <w:name w:val="Body Text 2 Char1"/>
    <w:basedOn w:val="WW-DefaultParagraphFont1"/>
    <w:rsid w:val="009521AE"/>
  </w:style>
  <w:style w:type="character" w:customStyle="1" w:styleId="NoSpacingChar">
    <w:name w:val="No Spacing Char"/>
    <w:rsid w:val="009521AE"/>
    <w:rPr>
      <w:lang w:val="en-US"/>
    </w:rPr>
  </w:style>
  <w:style w:type="character" w:customStyle="1" w:styleId="ListLabel1">
    <w:name w:val="ListLabel 1"/>
    <w:rsid w:val="009521AE"/>
    <w:rPr>
      <w:rFonts w:ascii="Courier New" w:hAnsi="Courier New" w:cs="Courier New" w:hint="default"/>
    </w:rPr>
  </w:style>
  <w:style w:type="character" w:customStyle="1" w:styleId="ListLabel2">
    <w:name w:val="ListLabel 2"/>
    <w:rsid w:val="009521AE"/>
    <w:rPr>
      <w:b/>
      <w:bCs w:val="0"/>
      <w:i w:val="0"/>
      <w:iCs w:val="0"/>
      <w:sz w:val="24"/>
      <w:szCs w:val="24"/>
    </w:rPr>
  </w:style>
  <w:style w:type="character" w:customStyle="1" w:styleId="ListLabel3">
    <w:name w:val="ListLabel 3"/>
    <w:rsid w:val="009521AE"/>
    <w:rPr>
      <w:rFonts w:ascii="Arial" w:hAnsi="Arial" w:cs="Arial" w:hint="default"/>
      <w:i w:val="0"/>
      <w:iCs w:val="0"/>
      <w:sz w:val="24"/>
    </w:rPr>
  </w:style>
  <w:style w:type="character" w:customStyle="1" w:styleId="ListLabel4">
    <w:name w:val="ListLabel 4"/>
    <w:rsid w:val="009521AE"/>
    <w:rPr>
      <w:rFonts w:ascii="Arial" w:hAnsi="Arial" w:cs="Arial" w:hint="default"/>
      <w:b w:val="0"/>
      <w:bCs w:val="0"/>
      <w:i w:val="0"/>
      <w:iCs w:val="0"/>
      <w:sz w:val="24"/>
    </w:rPr>
  </w:style>
  <w:style w:type="character" w:customStyle="1" w:styleId="ListLabel5">
    <w:name w:val="ListLabel 5"/>
    <w:rsid w:val="009521AE"/>
    <w:rPr>
      <w:rFonts w:ascii="Calibri" w:hAnsi="Calibri" w:cs="Calibri" w:hint="default"/>
    </w:rPr>
  </w:style>
  <w:style w:type="character" w:customStyle="1" w:styleId="ListLabel6">
    <w:name w:val="ListLabel 6"/>
    <w:rsid w:val="009521AE"/>
    <w:rPr>
      <w:b w:val="0"/>
      <w:bCs w:val="0"/>
      <w:i w:val="0"/>
      <w:iCs w:val="0"/>
      <w:color w:val="00000A"/>
    </w:rPr>
  </w:style>
  <w:style w:type="character" w:customStyle="1" w:styleId="ListLabel7">
    <w:name w:val="ListLabel 7"/>
    <w:rsid w:val="009521AE"/>
    <w:rPr>
      <w:rFonts w:ascii="TimesNewRomanPSMT" w:eastAsia="TimesNewRomanPSMT" w:hAnsi="TimesNewRomanPSMT" w:cs="Times New Roman" w:hint="default"/>
    </w:rPr>
  </w:style>
  <w:style w:type="character" w:customStyle="1" w:styleId="ListLabel8">
    <w:name w:val="ListLabel 8"/>
    <w:rsid w:val="009521AE"/>
    <w:rPr>
      <w:i w:val="0"/>
      <w:iCs w:val="0"/>
    </w:rPr>
  </w:style>
  <w:style w:type="character" w:customStyle="1" w:styleId="NumberingSymbols">
    <w:name w:val="Numbering Symbols"/>
    <w:rsid w:val="009521AE"/>
  </w:style>
  <w:style w:type="character" w:customStyle="1" w:styleId="FootnoteCharacters">
    <w:name w:val="Footnote Characters"/>
    <w:rsid w:val="009521AE"/>
    <w:rPr>
      <w:vertAlign w:val="superscript"/>
    </w:rPr>
  </w:style>
</w:styles>
</file>

<file path=word/webSettings.xml><?xml version="1.0" encoding="utf-8"?>
<w:webSettings xmlns:r="http://schemas.openxmlformats.org/officeDocument/2006/relationships" xmlns:w="http://schemas.openxmlformats.org/wordprocessingml/2006/main">
  <w:divs>
    <w:div w:id="2529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03AE-769F-445C-B046-9606E22A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7673</Words>
  <Characters>43740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10</cp:revision>
  <dcterms:created xsi:type="dcterms:W3CDTF">2016-02-18T11:43:00Z</dcterms:created>
  <dcterms:modified xsi:type="dcterms:W3CDTF">2016-02-19T09:21:00Z</dcterms:modified>
</cp:coreProperties>
</file>